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9336" w14:textId="2CADAE99" w:rsidR="00D7712C" w:rsidRDefault="00D7712C" w:rsidP="006D6418">
      <w:pPr>
        <w:ind w:left="720" w:hangingChars="300" w:hanging="720"/>
        <w:jc w:val="center"/>
        <w:rPr>
          <w:rFonts w:asciiTheme="minorEastAsia" w:hAnsiTheme="minorEastAsia"/>
          <w:sz w:val="24"/>
          <w:szCs w:val="24"/>
        </w:rPr>
      </w:pPr>
    </w:p>
    <w:p w14:paraId="4A45E325" w14:textId="138D6A66" w:rsidR="006D6418" w:rsidRPr="006D5A84" w:rsidRDefault="006D6418" w:rsidP="006D6418">
      <w:pPr>
        <w:ind w:left="720" w:hangingChars="300" w:hanging="720"/>
        <w:jc w:val="center"/>
        <w:rPr>
          <w:rFonts w:asciiTheme="minorEastAsia" w:hAnsiTheme="minorEastAsia"/>
          <w:sz w:val="24"/>
          <w:szCs w:val="24"/>
        </w:rPr>
      </w:pPr>
      <w:r w:rsidRPr="006D5A84">
        <w:rPr>
          <w:rFonts w:asciiTheme="minorEastAsia" w:hAnsiTheme="minorEastAsia" w:hint="eastAsia"/>
          <w:sz w:val="24"/>
          <w:szCs w:val="24"/>
        </w:rPr>
        <w:t>仕</w:t>
      </w:r>
      <w:r>
        <w:rPr>
          <w:rFonts w:asciiTheme="minorEastAsia" w:hAnsiTheme="minorEastAsia" w:hint="eastAsia"/>
          <w:sz w:val="24"/>
          <w:szCs w:val="24"/>
        </w:rPr>
        <w:t xml:space="preserve"> </w:t>
      </w:r>
      <w:r w:rsidRPr="006D5A84">
        <w:rPr>
          <w:rFonts w:asciiTheme="minorEastAsia" w:hAnsiTheme="minorEastAsia" w:hint="eastAsia"/>
          <w:sz w:val="24"/>
          <w:szCs w:val="24"/>
        </w:rPr>
        <w:t xml:space="preserve">　様</w:t>
      </w:r>
      <w:r>
        <w:rPr>
          <w:rFonts w:asciiTheme="minorEastAsia" w:hAnsiTheme="minorEastAsia" w:hint="eastAsia"/>
          <w:sz w:val="24"/>
          <w:szCs w:val="24"/>
        </w:rPr>
        <w:t xml:space="preserve"> </w:t>
      </w:r>
      <w:r w:rsidRPr="006D5A84">
        <w:rPr>
          <w:rFonts w:asciiTheme="minorEastAsia" w:hAnsiTheme="minorEastAsia" w:hint="eastAsia"/>
          <w:sz w:val="24"/>
          <w:szCs w:val="24"/>
        </w:rPr>
        <w:t xml:space="preserve">　書</w:t>
      </w:r>
    </w:p>
    <w:p w14:paraId="7627D47C" w14:textId="005BE37D" w:rsidR="006D6418" w:rsidRPr="00271C3A" w:rsidRDefault="006D6418" w:rsidP="005A4B28">
      <w:pPr>
        <w:ind w:left="660" w:hangingChars="300" w:hanging="660"/>
        <w:jc w:val="left"/>
        <w:rPr>
          <w:rFonts w:asciiTheme="minorEastAsia" w:hAnsiTheme="minorEastAsia"/>
          <w:sz w:val="22"/>
        </w:rPr>
      </w:pPr>
    </w:p>
    <w:p w14:paraId="710F9546" w14:textId="77777777" w:rsidR="006D6418" w:rsidRPr="0043037E" w:rsidRDefault="006D6418" w:rsidP="005A4B28">
      <w:pPr>
        <w:ind w:left="660" w:hangingChars="300" w:hanging="660"/>
        <w:jc w:val="left"/>
        <w:rPr>
          <w:rFonts w:asciiTheme="minorEastAsia" w:hAnsiTheme="minorEastAsia"/>
          <w:sz w:val="22"/>
        </w:rPr>
      </w:pPr>
    </w:p>
    <w:p w14:paraId="38B852D5" w14:textId="57772E9D" w:rsidR="005A4B28" w:rsidRDefault="001570A0" w:rsidP="00E656DA">
      <w:pPr>
        <w:ind w:left="1984" w:hangingChars="902" w:hanging="1984"/>
        <w:jc w:val="left"/>
        <w:rPr>
          <w:rFonts w:asciiTheme="minorEastAsia" w:hAnsiTheme="minorEastAsia"/>
          <w:kern w:val="0"/>
          <w:sz w:val="22"/>
        </w:rPr>
      </w:pPr>
      <w:r>
        <w:rPr>
          <w:rFonts w:asciiTheme="minorEastAsia" w:hAnsiTheme="minorEastAsia" w:hint="eastAsia"/>
          <w:sz w:val="22"/>
        </w:rPr>
        <w:t>１</w:t>
      </w:r>
      <w:r w:rsidR="005A4B28">
        <w:rPr>
          <w:rFonts w:asciiTheme="minorEastAsia" w:hAnsiTheme="minorEastAsia" w:hint="eastAsia"/>
          <w:sz w:val="22"/>
        </w:rPr>
        <w:t>．</w:t>
      </w:r>
      <w:r w:rsidR="005C16B6" w:rsidRPr="009B5532">
        <w:rPr>
          <w:rFonts w:asciiTheme="minorEastAsia" w:hAnsiTheme="minorEastAsia" w:hint="eastAsia"/>
          <w:spacing w:val="1"/>
          <w:w w:val="62"/>
          <w:kern w:val="0"/>
          <w:sz w:val="22"/>
          <w:fitText w:val="1100" w:id="-1957502720"/>
        </w:rPr>
        <w:t>件名・規格・数</w:t>
      </w:r>
      <w:r w:rsidR="005C16B6" w:rsidRPr="009B5532">
        <w:rPr>
          <w:rFonts w:asciiTheme="minorEastAsia" w:hAnsiTheme="minorEastAsia" w:hint="eastAsia"/>
          <w:w w:val="62"/>
          <w:kern w:val="0"/>
          <w:sz w:val="22"/>
          <w:fitText w:val="1100" w:id="-1957502720"/>
        </w:rPr>
        <w:t>量</w:t>
      </w:r>
      <w:r w:rsidR="003D756E">
        <w:rPr>
          <w:rFonts w:asciiTheme="minorEastAsia" w:hAnsiTheme="minorEastAsia" w:hint="eastAsia"/>
          <w:kern w:val="0"/>
          <w:sz w:val="22"/>
        </w:rPr>
        <w:t xml:space="preserve">　</w:t>
      </w:r>
      <w:r w:rsidR="003D756E">
        <w:rPr>
          <w:rFonts w:asciiTheme="minorEastAsia" w:hAnsiTheme="minorEastAsia"/>
          <w:kern w:val="0"/>
          <w:sz w:val="22"/>
        </w:rPr>
        <w:t xml:space="preserve">　</w:t>
      </w:r>
      <w:r w:rsidR="0077682A">
        <w:rPr>
          <w:rFonts w:asciiTheme="minorEastAsia" w:hAnsiTheme="minorEastAsia" w:hint="eastAsia"/>
          <w:kern w:val="0"/>
          <w:sz w:val="22"/>
        </w:rPr>
        <w:t xml:space="preserve">自動ステージ　シグマ光機株式会社製　</w:t>
      </w:r>
      <w:r w:rsidR="008C57B9">
        <w:rPr>
          <w:rFonts w:asciiTheme="minorEastAsia" w:hAnsiTheme="minorEastAsia" w:hint="eastAsia"/>
          <w:kern w:val="0"/>
          <w:sz w:val="22"/>
        </w:rPr>
        <w:t>一式</w:t>
      </w:r>
    </w:p>
    <w:p w14:paraId="425E6E04" w14:textId="1EF2931D" w:rsidR="00DC5470" w:rsidRPr="00844C74" w:rsidRDefault="00A9601F" w:rsidP="009A605B">
      <w:pPr>
        <w:ind w:left="1984" w:hangingChars="902" w:hanging="1984"/>
        <w:jc w:val="left"/>
        <w:rPr>
          <w:rFonts w:asciiTheme="minorEastAsia" w:hAnsiTheme="minorEastAsia"/>
          <w:kern w:val="0"/>
          <w:sz w:val="22"/>
        </w:rPr>
      </w:pPr>
      <w:r>
        <w:rPr>
          <w:rFonts w:asciiTheme="minorEastAsia" w:hAnsiTheme="minorEastAsia" w:hint="eastAsia"/>
          <w:kern w:val="0"/>
          <w:sz w:val="22"/>
        </w:rPr>
        <w:t xml:space="preserve">　　　　　　　　　</w:t>
      </w:r>
    </w:p>
    <w:p w14:paraId="3F5740D5" w14:textId="77777777" w:rsidR="00DC5470" w:rsidRDefault="00DC5470" w:rsidP="00CD14C3">
      <w:pPr>
        <w:jc w:val="left"/>
        <w:rPr>
          <w:rFonts w:asciiTheme="minorEastAsia" w:hAnsiTheme="minorEastAsia"/>
          <w:kern w:val="0"/>
          <w:sz w:val="22"/>
        </w:rPr>
      </w:pPr>
    </w:p>
    <w:p w14:paraId="0A9504F7" w14:textId="055F4427" w:rsidR="00FA4007" w:rsidRDefault="008937F6" w:rsidP="00FA4007">
      <w:pPr>
        <w:tabs>
          <w:tab w:val="left" w:pos="1985"/>
        </w:tabs>
        <w:ind w:left="660" w:hangingChars="300" w:hanging="660"/>
        <w:jc w:val="left"/>
        <w:rPr>
          <w:rFonts w:asciiTheme="minorEastAsia" w:hAnsiTheme="minorEastAsia"/>
          <w:sz w:val="22"/>
        </w:rPr>
      </w:pPr>
      <w:r>
        <w:rPr>
          <w:rFonts w:asciiTheme="minorEastAsia" w:hAnsiTheme="minorEastAsia" w:hint="eastAsia"/>
          <w:kern w:val="0"/>
          <w:sz w:val="22"/>
        </w:rPr>
        <w:t xml:space="preserve">　　　</w:t>
      </w:r>
      <w:r w:rsidR="00FA4007">
        <w:rPr>
          <w:rFonts w:asciiTheme="minorEastAsia" w:hAnsiTheme="minorEastAsia" w:hint="eastAsia"/>
          <w:sz w:val="22"/>
        </w:rPr>
        <w:t>（内訳）</w:t>
      </w:r>
    </w:p>
    <w:tbl>
      <w:tblPr>
        <w:tblStyle w:val="af6"/>
        <w:tblW w:w="0" w:type="auto"/>
        <w:tblInd w:w="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2822"/>
        <w:gridCol w:w="1889"/>
      </w:tblGrid>
      <w:tr w:rsidR="004F712E" w:rsidRPr="00EC7C9D" w14:paraId="7635478F" w14:textId="77777777" w:rsidTr="0077682A">
        <w:trPr>
          <w:trHeight w:val="479"/>
        </w:trPr>
        <w:tc>
          <w:tcPr>
            <w:tcW w:w="3555" w:type="dxa"/>
          </w:tcPr>
          <w:p w14:paraId="38CF3B00" w14:textId="23BC6B06" w:rsidR="004F712E" w:rsidRPr="00EC7C9D" w:rsidRDefault="004F712E" w:rsidP="00FA4007">
            <w:pPr>
              <w:tabs>
                <w:tab w:val="left" w:pos="1985"/>
              </w:tabs>
              <w:jc w:val="left"/>
              <w:rPr>
                <w:rFonts w:asciiTheme="minorEastAsia" w:hAnsiTheme="minorEastAsia"/>
                <w:sz w:val="22"/>
              </w:rPr>
            </w:pPr>
            <w:r w:rsidRPr="00EC7C9D">
              <w:rPr>
                <w:rFonts w:asciiTheme="minorEastAsia" w:hAnsiTheme="minorEastAsia" w:hint="eastAsia"/>
                <w:sz w:val="22"/>
              </w:rPr>
              <w:t>品名</w:t>
            </w:r>
          </w:p>
        </w:tc>
        <w:tc>
          <w:tcPr>
            <w:tcW w:w="2822" w:type="dxa"/>
          </w:tcPr>
          <w:p w14:paraId="577EB73D" w14:textId="21344D4C" w:rsidR="004F712E" w:rsidRPr="00EC7C9D" w:rsidRDefault="004F712E" w:rsidP="00FA4007">
            <w:pPr>
              <w:tabs>
                <w:tab w:val="left" w:pos="1985"/>
              </w:tabs>
              <w:jc w:val="left"/>
              <w:rPr>
                <w:rFonts w:asciiTheme="minorEastAsia" w:hAnsiTheme="minorEastAsia"/>
                <w:sz w:val="22"/>
              </w:rPr>
            </w:pPr>
            <w:r w:rsidRPr="00EC7C9D">
              <w:rPr>
                <w:rFonts w:asciiTheme="minorEastAsia" w:hAnsiTheme="minorEastAsia" w:hint="eastAsia"/>
                <w:sz w:val="22"/>
              </w:rPr>
              <w:t>型式</w:t>
            </w:r>
          </w:p>
        </w:tc>
        <w:tc>
          <w:tcPr>
            <w:tcW w:w="1889" w:type="dxa"/>
          </w:tcPr>
          <w:p w14:paraId="01174EC3" w14:textId="6F602BD7" w:rsidR="004F712E" w:rsidRPr="00EC7C9D" w:rsidRDefault="004F712E" w:rsidP="00FA4007">
            <w:pPr>
              <w:tabs>
                <w:tab w:val="left" w:pos="1985"/>
              </w:tabs>
              <w:jc w:val="left"/>
              <w:rPr>
                <w:rFonts w:asciiTheme="minorEastAsia" w:hAnsiTheme="minorEastAsia"/>
                <w:sz w:val="22"/>
              </w:rPr>
            </w:pPr>
            <w:r w:rsidRPr="00EC7C9D">
              <w:rPr>
                <w:rFonts w:asciiTheme="minorEastAsia" w:hAnsiTheme="minorEastAsia" w:hint="eastAsia"/>
                <w:sz w:val="22"/>
              </w:rPr>
              <w:t>数量</w:t>
            </w:r>
          </w:p>
        </w:tc>
      </w:tr>
      <w:tr w:rsidR="00406DC1" w:rsidRPr="00EC7C9D" w14:paraId="25A63807" w14:textId="77777777" w:rsidTr="0077682A">
        <w:trPr>
          <w:trHeight w:val="479"/>
        </w:trPr>
        <w:tc>
          <w:tcPr>
            <w:tcW w:w="3555" w:type="dxa"/>
          </w:tcPr>
          <w:p w14:paraId="05BB891D" w14:textId="7DF5FF43" w:rsidR="00EC7C9D" w:rsidRPr="00387974" w:rsidRDefault="0077682A" w:rsidP="00406DC1">
            <w:pPr>
              <w:tabs>
                <w:tab w:val="left" w:pos="1985"/>
              </w:tabs>
              <w:jc w:val="left"/>
              <w:rPr>
                <w:rFonts w:asciiTheme="minorEastAsia" w:hAnsiTheme="minorEastAsia"/>
                <w:kern w:val="0"/>
                <w:sz w:val="22"/>
              </w:rPr>
            </w:pPr>
            <w:r>
              <w:rPr>
                <w:rFonts w:asciiTheme="minorEastAsia" w:hAnsiTheme="minorEastAsia" w:hint="eastAsia"/>
                <w:kern w:val="0"/>
                <w:sz w:val="22"/>
              </w:rPr>
              <w:t>高剛性・精密型自動ステージ</w:t>
            </w:r>
          </w:p>
        </w:tc>
        <w:tc>
          <w:tcPr>
            <w:tcW w:w="2822" w:type="dxa"/>
          </w:tcPr>
          <w:p w14:paraId="7E9BC391" w14:textId="7D0C6ACD" w:rsidR="00406DC1" w:rsidRPr="00EC7C9D" w:rsidRDefault="0077682A" w:rsidP="00406DC1">
            <w:pPr>
              <w:tabs>
                <w:tab w:val="left" w:pos="1985"/>
              </w:tabs>
              <w:jc w:val="left"/>
              <w:rPr>
                <w:rFonts w:asciiTheme="minorEastAsia" w:hAnsiTheme="minorEastAsia"/>
                <w:sz w:val="22"/>
              </w:rPr>
            </w:pPr>
            <w:r>
              <w:rPr>
                <w:rFonts w:asciiTheme="minorEastAsia" w:hAnsiTheme="minorEastAsia" w:hint="eastAsia"/>
                <w:sz w:val="22"/>
              </w:rPr>
              <w:t>OSM33-500（XY</w:t>
            </w:r>
            <w:r>
              <w:rPr>
                <w:rFonts w:asciiTheme="minorEastAsia" w:hAnsiTheme="minorEastAsia"/>
                <w:sz w:val="22"/>
              </w:rPr>
              <w:t>）</w:t>
            </w:r>
            <w:r>
              <w:rPr>
                <w:rFonts w:asciiTheme="minorEastAsia" w:hAnsiTheme="minorEastAsia" w:hint="eastAsia"/>
                <w:sz w:val="22"/>
              </w:rPr>
              <w:t>-M6</w:t>
            </w:r>
          </w:p>
        </w:tc>
        <w:tc>
          <w:tcPr>
            <w:tcW w:w="1889" w:type="dxa"/>
          </w:tcPr>
          <w:p w14:paraId="0687DFED" w14:textId="472B6D44" w:rsidR="00406DC1" w:rsidRPr="00EC7C9D" w:rsidRDefault="001E6794" w:rsidP="00406DC1">
            <w:pPr>
              <w:tabs>
                <w:tab w:val="left" w:pos="1985"/>
              </w:tabs>
              <w:jc w:val="left"/>
              <w:rPr>
                <w:rFonts w:asciiTheme="minorEastAsia" w:hAnsiTheme="minorEastAsia"/>
                <w:sz w:val="22"/>
              </w:rPr>
            </w:pPr>
            <w:r>
              <w:rPr>
                <w:rFonts w:asciiTheme="minorEastAsia" w:hAnsiTheme="minorEastAsia" w:hint="eastAsia"/>
                <w:sz w:val="22"/>
              </w:rPr>
              <w:t>1</w:t>
            </w:r>
            <w:r w:rsidR="0077682A">
              <w:rPr>
                <w:rFonts w:asciiTheme="minorEastAsia" w:hAnsiTheme="minorEastAsia" w:hint="eastAsia"/>
                <w:sz w:val="22"/>
              </w:rPr>
              <w:t>個</w:t>
            </w:r>
          </w:p>
        </w:tc>
      </w:tr>
      <w:tr w:rsidR="001E6794" w:rsidRPr="00EC7C9D" w14:paraId="78066576" w14:textId="77777777" w:rsidTr="0077682A">
        <w:trPr>
          <w:trHeight w:val="458"/>
        </w:trPr>
        <w:tc>
          <w:tcPr>
            <w:tcW w:w="3555" w:type="dxa"/>
          </w:tcPr>
          <w:p w14:paraId="6F789DCB" w14:textId="1BB06C68" w:rsidR="001E6794" w:rsidRDefault="0077682A" w:rsidP="00406DC1">
            <w:pPr>
              <w:tabs>
                <w:tab w:val="left" w:pos="1985"/>
              </w:tabs>
              <w:jc w:val="left"/>
              <w:rPr>
                <w:rFonts w:asciiTheme="minorEastAsia" w:hAnsiTheme="minorEastAsia"/>
                <w:kern w:val="0"/>
                <w:sz w:val="22"/>
              </w:rPr>
            </w:pPr>
            <w:r>
              <w:rPr>
                <w:rFonts w:asciiTheme="minorEastAsia" w:hAnsiTheme="minorEastAsia" w:hint="eastAsia"/>
                <w:kern w:val="0"/>
                <w:sz w:val="22"/>
              </w:rPr>
              <w:t>自動回転ステージ</w:t>
            </w:r>
          </w:p>
        </w:tc>
        <w:tc>
          <w:tcPr>
            <w:tcW w:w="2822" w:type="dxa"/>
          </w:tcPr>
          <w:p w14:paraId="014A5A47" w14:textId="75649A06" w:rsidR="001E6794" w:rsidRDefault="0077682A" w:rsidP="00406DC1">
            <w:pPr>
              <w:tabs>
                <w:tab w:val="left" w:pos="1985"/>
              </w:tabs>
              <w:jc w:val="left"/>
              <w:rPr>
                <w:rFonts w:asciiTheme="minorEastAsia" w:hAnsiTheme="minorEastAsia"/>
                <w:sz w:val="22"/>
              </w:rPr>
            </w:pPr>
            <w:r>
              <w:rPr>
                <w:rFonts w:asciiTheme="minorEastAsia" w:hAnsiTheme="minorEastAsia" w:hint="eastAsia"/>
                <w:sz w:val="22"/>
              </w:rPr>
              <w:t>OSMS-120YAW</w:t>
            </w:r>
          </w:p>
        </w:tc>
        <w:tc>
          <w:tcPr>
            <w:tcW w:w="1889" w:type="dxa"/>
            <w:vAlign w:val="center"/>
          </w:tcPr>
          <w:p w14:paraId="1C760E11" w14:textId="5C94AE0D" w:rsidR="0077682A" w:rsidRDefault="001E6794" w:rsidP="00406DC1">
            <w:pPr>
              <w:tabs>
                <w:tab w:val="left" w:pos="1985"/>
              </w:tabs>
              <w:jc w:val="left"/>
              <w:rPr>
                <w:rFonts w:asciiTheme="minorEastAsia" w:hAnsiTheme="minorEastAsia"/>
                <w:sz w:val="22"/>
              </w:rPr>
            </w:pPr>
            <w:r>
              <w:rPr>
                <w:rFonts w:asciiTheme="minorEastAsia" w:hAnsiTheme="minorEastAsia" w:hint="eastAsia"/>
                <w:sz w:val="22"/>
              </w:rPr>
              <w:t>1</w:t>
            </w:r>
            <w:r w:rsidR="0077682A">
              <w:rPr>
                <w:rFonts w:asciiTheme="minorEastAsia" w:hAnsiTheme="minorEastAsia" w:hint="eastAsia"/>
                <w:sz w:val="22"/>
              </w:rPr>
              <w:t>個</w:t>
            </w:r>
          </w:p>
        </w:tc>
      </w:tr>
      <w:tr w:rsidR="0077682A" w:rsidRPr="00EC7C9D" w14:paraId="3317EDD2" w14:textId="77777777" w:rsidTr="0077682A">
        <w:trPr>
          <w:trHeight w:val="458"/>
        </w:trPr>
        <w:tc>
          <w:tcPr>
            <w:tcW w:w="3555" w:type="dxa"/>
          </w:tcPr>
          <w:p w14:paraId="3E532670" w14:textId="3C6933F9" w:rsidR="0077682A" w:rsidRDefault="0077682A" w:rsidP="00406DC1">
            <w:pPr>
              <w:tabs>
                <w:tab w:val="left" w:pos="1985"/>
              </w:tabs>
              <w:jc w:val="left"/>
              <w:rPr>
                <w:rFonts w:asciiTheme="minorEastAsia" w:hAnsiTheme="minorEastAsia"/>
                <w:kern w:val="0"/>
                <w:sz w:val="22"/>
              </w:rPr>
            </w:pPr>
            <w:r>
              <w:rPr>
                <w:rFonts w:asciiTheme="minorEastAsia" w:hAnsiTheme="minorEastAsia" w:hint="eastAsia"/>
                <w:kern w:val="0"/>
                <w:sz w:val="22"/>
              </w:rPr>
              <w:t>3軸ステージコントローラ</w:t>
            </w:r>
          </w:p>
        </w:tc>
        <w:tc>
          <w:tcPr>
            <w:tcW w:w="2822" w:type="dxa"/>
          </w:tcPr>
          <w:p w14:paraId="16F669B6" w14:textId="4DB9AF93" w:rsidR="0077682A" w:rsidRDefault="0077682A" w:rsidP="00406DC1">
            <w:pPr>
              <w:tabs>
                <w:tab w:val="left" w:pos="1985"/>
              </w:tabs>
              <w:jc w:val="left"/>
              <w:rPr>
                <w:rFonts w:asciiTheme="minorEastAsia" w:hAnsiTheme="minorEastAsia"/>
                <w:kern w:val="0"/>
                <w:sz w:val="22"/>
              </w:rPr>
            </w:pPr>
            <w:r>
              <w:rPr>
                <w:rFonts w:asciiTheme="minorEastAsia" w:hAnsiTheme="minorEastAsia" w:hint="eastAsia"/>
                <w:kern w:val="0"/>
                <w:sz w:val="22"/>
              </w:rPr>
              <w:t>HSC-103</w:t>
            </w:r>
          </w:p>
        </w:tc>
        <w:tc>
          <w:tcPr>
            <w:tcW w:w="1889" w:type="dxa"/>
            <w:vAlign w:val="center"/>
          </w:tcPr>
          <w:p w14:paraId="0642287D" w14:textId="0F4C1B93" w:rsidR="0077682A" w:rsidRDefault="0077682A" w:rsidP="00406DC1">
            <w:pPr>
              <w:tabs>
                <w:tab w:val="left" w:pos="1985"/>
              </w:tabs>
              <w:jc w:val="left"/>
              <w:rPr>
                <w:rFonts w:asciiTheme="minorEastAsia" w:hAnsiTheme="minorEastAsia"/>
                <w:sz w:val="22"/>
              </w:rPr>
            </w:pPr>
            <w:r>
              <w:rPr>
                <w:rFonts w:asciiTheme="minorEastAsia" w:hAnsiTheme="minorEastAsia" w:hint="eastAsia"/>
                <w:sz w:val="22"/>
              </w:rPr>
              <w:t>1個</w:t>
            </w:r>
          </w:p>
        </w:tc>
      </w:tr>
      <w:tr w:rsidR="0077682A" w:rsidRPr="00EC7C9D" w14:paraId="6F14675F" w14:textId="77777777" w:rsidTr="0077682A">
        <w:trPr>
          <w:trHeight w:val="458"/>
        </w:trPr>
        <w:tc>
          <w:tcPr>
            <w:tcW w:w="3555" w:type="dxa"/>
          </w:tcPr>
          <w:p w14:paraId="380B63C9" w14:textId="4CDF6B64" w:rsidR="0077682A" w:rsidRDefault="0077682A" w:rsidP="00406DC1">
            <w:pPr>
              <w:tabs>
                <w:tab w:val="left" w:pos="1985"/>
              </w:tabs>
              <w:jc w:val="left"/>
              <w:rPr>
                <w:rFonts w:asciiTheme="minorEastAsia" w:hAnsiTheme="minorEastAsia"/>
                <w:kern w:val="0"/>
                <w:sz w:val="22"/>
              </w:rPr>
            </w:pPr>
            <w:r>
              <w:rPr>
                <w:rFonts w:asciiTheme="minorEastAsia" w:hAnsiTheme="minorEastAsia" w:hint="eastAsia"/>
                <w:kern w:val="0"/>
                <w:sz w:val="22"/>
              </w:rPr>
              <w:t>D15D15Aケーブル</w:t>
            </w:r>
          </w:p>
        </w:tc>
        <w:tc>
          <w:tcPr>
            <w:tcW w:w="2822" w:type="dxa"/>
          </w:tcPr>
          <w:p w14:paraId="27FFEF56" w14:textId="3736CCEF" w:rsidR="0077682A" w:rsidRDefault="0077682A" w:rsidP="00406DC1">
            <w:pPr>
              <w:tabs>
                <w:tab w:val="left" w:pos="1985"/>
              </w:tabs>
              <w:jc w:val="left"/>
              <w:rPr>
                <w:rFonts w:asciiTheme="minorEastAsia" w:hAnsiTheme="minorEastAsia"/>
                <w:kern w:val="0"/>
                <w:sz w:val="22"/>
              </w:rPr>
            </w:pPr>
            <w:r>
              <w:rPr>
                <w:rFonts w:asciiTheme="minorEastAsia" w:hAnsiTheme="minorEastAsia" w:hint="eastAsia"/>
                <w:kern w:val="0"/>
                <w:sz w:val="22"/>
              </w:rPr>
              <w:t>D15D15A-CA-2</w:t>
            </w:r>
          </w:p>
        </w:tc>
        <w:tc>
          <w:tcPr>
            <w:tcW w:w="1889" w:type="dxa"/>
            <w:vAlign w:val="center"/>
          </w:tcPr>
          <w:p w14:paraId="208D7D80" w14:textId="66DB28EE" w:rsidR="0077682A" w:rsidRDefault="0041644E" w:rsidP="00406DC1">
            <w:pPr>
              <w:tabs>
                <w:tab w:val="left" w:pos="1985"/>
              </w:tabs>
              <w:jc w:val="left"/>
              <w:rPr>
                <w:rFonts w:asciiTheme="minorEastAsia" w:hAnsiTheme="minorEastAsia"/>
                <w:sz w:val="22"/>
              </w:rPr>
            </w:pPr>
            <w:r>
              <w:rPr>
                <w:rFonts w:asciiTheme="minorEastAsia" w:hAnsiTheme="minorEastAsia" w:hint="eastAsia"/>
                <w:sz w:val="22"/>
              </w:rPr>
              <w:t>3</w:t>
            </w:r>
            <w:r w:rsidR="0077682A">
              <w:rPr>
                <w:rFonts w:asciiTheme="minorEastAsia" w:hAnsiTheme="minorEastAsia" w:hint="eastAsia"/>
                <w:sz w:val="22"/>
              </w:rPr>
              <w:t>個</w:t>
            </w:r>
          </w:p>
        </w:tc>
      </w:tr>
    </w:tbl>
    <w:p w14:paraId="40CB6D87" w14:textId="77777777" w:rsidR="0077682A" w:rsidRPr="00EC7C9D" w:rsidRDefault="0077682A" w:rsidP="003D756E">
      <w:pPr>
        <w:ind w:left="209" w:hangingChars="95" w:hanging="209"/>
        <w:jc w:val="left"/>
        <w:rPr>
          <w:rFonts w:asciiTheme="minorEastAsia" w:hAnsiTheme="minorEastAsia"/>
          <w:kern w:val="0"/>
          <w:sz w:val="22"/>
        </w:rPr>
      </w:pPr>
    </w:p>
    <w:p w14:paraId="02194C65" w14:textId="77777777" w:rsidR="00DC5470" w:rsidRPr="00EC7C9D" w:rsidRDefault="00DC5470" w:rsidP="003D756E">
      <w:pPr>
        <w:ind w:left="209" w:hangingChars="95" w:hanging="209"/>
        <w:jc w:val="left"/>
        <w:rPr>
          <w:rFonts w:asciiTheme="minorEastAsia" w:hAnsiTheme="minorEastAsia"/>
          <w:kern w:val="0"/>
          <w:sz w:val="22"/>
        </w:rPr>
      </w:pPr>
    </w:p>
    <w:p w14:paraId="72CAB458" w14:textId="53875764" w:rsidR="00763B04" w:rsidRDefault="00856E91" w:rsidP="00763B04">
      <w:pPr>
        <w:ind w:left="660" w:hangingChars="300" w:hanging="660"/>
        <w:jc w:val="left"/>
        <w:rPr>
          <w:rFonts w:asciiTheme="minorEastAsia" w:hAnsiTheme="minorEastAsia"/>
          <w:kern w:val="0"/>
          <w:sz w:val="22"/>
        </w:rPr>
      </w:pPr>
      <w:r w:rsidRPr="00EC7C9D">
        <w:rPr>
          <w:rFonts w:asciiTheme="minorEastAsia" w:hAnsiTheme="minorEastAsia" w:hint="eastAsia"/>
          <w:kern w:val="0"/>
          <w:sz w:val="22"/>
        </w:rPr>
        <w:t>２</w:t>
      </w:r>
      <w:r w:rsidR="00763B04" w:rsidRPr="00EC7C9D">
        <w:rPr>
          <w:rFonts w:asciiTheme="minorEastAsia" w:hAnsiTheme="minorEastAsia" w:hint="eastAsia"/>
          <w:kern w:val="0"/>
          <w:sz w:val="22"/>
        </w:rPr>
        <w:t>．</w:t>
      </w:r>
      <w:r w:rsidR="00763B04" w:rsidRPr="00EC7C9D">
        <w:rPr>
          <w:rFonts w:asciiTheme="minorEastAsia" w:hAnsiTheme="minorEastAsia" w:hint="eastAsia"/>
          <w:spacing w:val="36"/>
          <w:kern w:val="0"/>
          <w:sz w:val="22"/>
          <w:fitText w:val="1100" w:id="1412097537"/>
        </w:rPr>
        <w:t>納入期</w:t>
      </w:r>
      <w:r w:rsidR="00763B04" w:rsidRPr="00EC7C9D">
        <w:rPr>
          <w:rFonts w:asciiTheme="minorEastAsia" w:hAnsiTheme="minorEastAsia" w:hint="eastAsia"/>
          <w:spacing w:val="2"/>
          <w:kern w:val="0"/>
          <w:sz w:val="22"/>
          <w:fitText w:val="1100" w:id="1412097537"/>
        </w:rPr>
        <w:t>限</w:t>
      </w:r>
      <w:r w:rsidR="003D756E" w:rsidRPr="00EC7C9D">
        <w:rPr>
          <w:rFonts w:asciiTheme="minorEastAsia" w:hAnsiTheme="minorEastAsia" w:hint="eastAsia"/>
          <w:kern w:val="0"/>
          <w:sz w:val="22"/>
        </w:rPr>
        <w:t xml:space="preserve">　</w:t>
      </w:r>
      <w:r w:rsidR="003D756E" w:rsidRPr="00EC7C9D">
        <w:rPr>
          <w:rFonts w:asciiTheme="minorEastAsia" w:hAnsiTheme="minorEastAsia"/>
          <w:kern w:val="0"/>
          <w:sz w:val="22"/>
        </w:rPr>
        <w:t xml:space="preserve">　</w:t>
      </w:r>
      <w:r w:rsidR="00BE743A" w:rsidRPr="00EC7C9D">
        <w:rPr>
          <w:rFonts w:asciiTheme="minorEastAsia" w:hAnsiTheme="minorEastAsia" w:hint="eastAsia"/>
          <w:kern w:val="0"/>
          <w:sz w:val="22"/>
        </w:rPr>
        <w:t>令和</w:t>
      </w:r>
      <w:r w:rsidR="003232FD">
        <w:rPr>
          <w:rFonts w:asciiTheme="minorEastAsia" w:hAnsiTheme="minorEastAsia" w:hint="eastAsia"/>
          <w:kern w:val="0"/>
          <w:sz w:val="22"/>
        </w:rPr>
        <w:t>８</w:t>
      </w:r>
      <w:r w:rsidR="00BE743A" w:rsidRPr="00EC7C9D">
        <w:rPr>
          <w:rFonts w:asciiTheme="minorEastAsia" w:hAnsiTheme="minorEastAsia" w:hint="eastAsia"/>
          <w:kern w:val="0"/>
          <w:sz w:val="22"/>
        </w:rPr>
        <w:t>年</w:t>
      </w:r>
      <w:r w:rsidR="0077682A">
        <w:rPr>
          <w:rFonts w:asciiTheme="minorEastAsia" w:hAnsiTheme="minorEastAsia" w:hint="eastAsia"/>
          <w:kern w:val="0"/>
          <w:sz w:val="22"/>
        </w:rPr>
        <w:t>７</w:t>
      </w:r>
      <w:r w:rsidR="00285BCE" w:rsidRPr="00EC7C9D">
        <w:rPr>
          <w:rFonts w:asciiTheme="minorEastAsia" w:hAnsiTheme="minorEastAsia" w:hint="eastAsia"/>
          <w:kern w:val="0"/>
          <w:sz w:val="22"/>
        </w:rPr>
        <w:t>月</w:t>
      </w:r>
      <w:r w:rsidR="009A605B">
        <w:rPr>
          <w:rFonts w:asciiTheme="minorEastAsia" w:hAnsiTheme="minorEastAsia" w:hint="eastAsia"/>
          <w:kern w:val="0"/>
          <w:sz w:val="22"/>
        </w:rPr>
        <w:t>３１</w:t>
      </w:r>
      <w:r w:rsidR="00B54814" w:rsidRPr="00EC7C9D">
        <w:rPr>
          <w:rFonts w:asciiTheme="minorEastAsia" w:hAnsiTheme="minorEastAsia" w:hint="eastAsia"/>
          <w:kern w:val="0"/>
          <w:sz w:val="22"/>
        </w:rPr>
        <w:t>日</w:t>
      </w:r>
    </w:p>
    <w:p w14:paraId="657596B7" w14:textId="77777777" w:rsidR="00763B04" w:rsidRPr="00EC7C9D" w:rsidRDefault="00763B04" w:rsidP="00763B04">
      <w:pPr>
        <w:ind w:left="660" w:hangingChars="300" w:hanging="660"/>
        <w:jc w:val="left"/>
        <w:rPr>
          <w:rFonts w:asciiTheme="minorEastAsia" w:hAnsiTheme="minorEastAsia"/>
          <w:kern w:val="0"/>
          <w:sz w:val="22"/>
        </w:rPr>
      </w:pPr>
    </w:p>
    <w:p w14:paraId="6B23E955" w14:textId="59413D76" w:rsidR="00763B04" w:rsidRDefault="00856E91" w:rsidP="003D756E">
      <w:pPr>
        <w:ind w:left="1701" w:hangingChars="773" w:hanging="1701"/>
        <w:jc w:val="left"/>
        <w:rPr>
          <w:rFonts w:asciiTheme="minorEastAsia" w:hAnsiTheme="minorEastAsia"/>
          <w:kern w:val="0"/>
          <w:sz w:val="22"/>
        </w:rPr>
      </w:pPr>
      <w:r>
        <w:rPr>
          <w:rFonts w:asciiTheme="minorEastAsia" w:hAnsiTheme="minorEastAsia" w:hint="eastAsia"/>
          <w:kern w:val="0"/>
          <w:sz w:val="22"/>
        </w:rPr>
        <w:t>３</w:t>
      </w:r>
      <w:r w:rsidR="00DB3A50">
        <w:rPr>
          <w:rFonts w:asciiTheme="minorEastAsia" w:hAnsiTheme="minorEastAsia" w:hint="eastAsia"/>
          <w:kern w:val="0"/>
          <w:sz w:val="22"/>
        </w:rPr>
        <w:t>．</w:t>
      </w:r>
      <w:r w:rsidR="00763B04" w:rsidRPr="009B5532">
        <w:rPr>
          <w:rFonts w:asciiTheme="minorEastAsia" w:hAnsiTheme="minorEastAsia" w:hint="eastAsia"/>
          <w:spacing w:val="36"/>
          <w:kern w:val="0"/>
          <w:sz w:val="22"/>
          <w:fitText w:val="1100" w:id="1412097538"/>
        </w:rPr>
        <w:t>納入場</w:t>
      </w:r>
      <w:r w:rsidR="00763B04" w:rsidRPr="009B5532">
        <w:rPr>
          <w:rFonts w:asciiTheme="minorEastAsia" w:hAnsiTheme="minorEastAsia" w:hint="eastAsia"/>
          <w:spacing w:val="2"/>
          <w:kern w:val="0"/>
          <w:sz w:val="22"/>
          <w:fitText w:val="1100" w:id="1412097538"/>
        </w:rPr>
        <w:t>所</w:t>
      </w:r>
      <w:r w:rsidR="003D756E">
        <w:rPr>
          <w:rFonts w:asciiTheme="minorEastAsia" w:hAnsiTheme="minorEastAsia" w:hint="eastAsia"/>
          <w:kern w:val="0"/>
          <w:sz w:val="22"/>
        </w:rPr>
        <w:t xml:space="preserve">　</w:t>
      </w:r>
      <w:r w:rsidR="003D756E">
        <w:rPr>
          <w:rFonts w:asciiTheme="minorEastAsia" w:hAnsiTheme="minorEastAsia"/>
          <w:kern w:val="0"/>
          <w:sz w:val="22"/>
        </w:rPr>
        <w:t xml:space="preserve">　</w:t>
      </w:r>
      <w:bookmarkStart w:id="0" w:name="_Hlk76112611"/>
      <w:r w:rsidR="008937F6" w:rsidRPr="008937F6">
        <w:rPr>
          <w:rFonts w:asciiTheme="minorEastAsia" w:hAnsiTheme="minorEastAsia" w:hint="eastAsia"/>
          <w:kern w:val="0"/>
          <w:sz w:val="22"/>
        </w:rPr>
        <w:t>自然科学研究機構核融合科学研究所の指定する場所</w:t>
      </w:r>
      <w:bookmarkEnd w:id="0"/>
    </w:p>
    <w:p w14:paraId="5BBB4F93" w14:textId="77777777" w:rsidR="003D756E" w:rsidRPr="00856E91" w:rsidRDefault="003D756E" w:rsidP="00DB3A50">
      <w:pPr>
        <w:ind w:left="684" w:hangingChars="311" w:hanging="684"/>
        <w:jc w:val="left"/>
        <w:rPr>
          <w:rFonts w:asciiTheme="minorEastAsia" w:hAnsiTheme="minorEastAsia"/>
          <w:kern w:val="0"/>
          <w:sz w:val="22"/>
        </w:rPr>
      </w:pPr>
    </w:p>
    <w:p w14:paraId="3BE8913F" w14:textId="437DE74D" w:rsidR="00763B04" w:rsidRDefault="00856E91" w:rsidP="003D756E">
      <w:pPr>
        <w:ind w:left="2224" w:hangingChars="1011" w:hanging="2224"/>
        <w:jc w:val="left"/>
        <w:rPr>
          <w:rFonts w:asciiTheme="minorEastAsia" w:hAnsiTheme="minorEastAsia"/>
          <w:kern w:val="0"/>
          <w:sz w:val="22"/>
        </w:rPr>
      </w:pPr>
      <w:r>
        <w:rPr>
          <w:rFonts w:asciiTheme="minorEastAsia" w:hAnsiTheme="minorEastAsia" w:hint="eastAsia"/>
          <w:kern w:val="0"/>
          <w:sz w:val="22"/>
        </w:rPr>
        <w:t>４</w:t>
      </w:r>
      <w:r w:rsidR="00DB3A50">
        <w:rPr>
          <w:rFonts w:asciiTheme="minorEastAsia" w:hAnsiTheme="minorEastAsia" w:hint="eastAsia"/>
          <w:kern w:val="0"/>
          <w:sz w:val="22"/>
        </w:rPr>
        <w:t>．</w:t>
      </w:r>
      <w:r w:rsidR="00763B04" w:rsidRPr="009B5532">
        <w:rPr>
          <w:rFonts w:asciiTheme="minorEastAsia" w:hAnsiTheme="minorEastAsia" w:hint="eastAsia"/>
          <w:spacing w:val="330"/>
          <w:kern w:val="0"/>
          <w:sz w:val="22"/>
          <w:fitText w:val="1100" w:id="1412097792"/>
        </w:rPr>
        <w:t>支</w:t>
      </w:r>
      <w:r w:rsidR="00763B04" w:rsidRPr="009B5532">
        <w:rPr>
          <w:rFonts w:asciiTheme="minorEastAsia" w:hAnsiTheme="minorEastAsia" w:hint="eastAsia"/>
          <w:kern w:val="0"/>
          <w:sz w:val="22"/>
          <w:fitText w:val="1100" w:id="1412097792"/>
        </w:rPr>
        <w:t>払</w:t>
      </w:r>
      <w:r w:rsidR="003D756E">
        <w:rPr>
          <w:rFonts w:asciiTheme="minorEastAsia" w:hAnsiTheme="minorEastAsia" w:hint="eastAsia"/>
          <w:kern w:val="0"/>
          <w:sz w:val="22"/>
        </w:rPr>
        <w:t xml:space="preserve">　</w:t>
      </w:r>
      <w:r w:rsidR="00DB3A50">
        <w:rPr>
          <w:rFonts w:asciiTheme="minorEastAsia" w:hAnsiTheme="minorEastAsia" w:hint="eastAsia"/>
          <w:kern w:val="0"/>
          <w:sz w:val="22"/>
        </w:rPr>
        <w:t xml:space="preserve">　</w:t>
      </w:r>
      <w:r w:rsidR="00127C16">
        <w:rPr>
          <w:rFonts w:asciiTheme="minorEastAsia" w:hAnsiTheme="minorEastAsia" w:hint="eastAsia"/>
          <w:kern w:val="0"/>
          <w:sz w:val="22"/>
        </w:rPr>
        <w:t>１）</w:t>
      </w:r>
      <w:r w:rsidR="003D756E" w:rsidRPr="003D756E">
        <w:rPr>
          <w:rFonts w:asciiTheme="minorEastAsia" w:hAnsiTheme="minorEastAsia" w:hint="eastAsia"/>
          <w:kern w:val="0"/>
          <w:sz w:val="22"/>
        </w:rPr>
        <w:t>検査完了後、適正な請求書を受理した日から翌月末までに</w:t>
      </w:r>
      <w:r w:rsidR="005C16B6" w:rsidRPr="005C16B6">
        <w:rPr>
          <w:rFonts w:asciiTheme="minorEastAsia" w:hAnsiTheme="minorEastAsia" w:hint="eastAsia"/>
          <w:kern w:val="0"/>
          <w:sz w:val="22"/>
        </w:rPr>
        <w:t>１回に</w:t>
      </w:r>
      <w:r w:rsidR="003D756E" w:rsidRPr="003D756E">
        <w:rPr>
          <w:rFonts w:asciiTheme="minorEastAsia" w:hAnsiTheme="minorEastAsia" w:hint="eastAsia"/>
          <w:kern w:val="0"/>
          <w:sz w:val="22"/>
        </w:rPr>
        <w:t>支払う。</w:t>
      </w:r>
    </w:p>
    <w:p w14:paraId="6418E55E" w14:textId="77777777" w:rsidR="00763B04" w:rsidRDefault="00DB3A50" w:rsidP="00127C16">
      <w:pPr>
        <w:ind w:left="2200" w:hangingChars="1000" w:hanging="2200"/>
        <w:jc w:val="left"/>
        <w:rPr>
          <w:rFonts w:asciiTheme="minorEastAsia" w:hAnsiTheme="minorEastAsia"/>
          <w:kern w:val="0"/>
          <w:sz w:val="22"/>
        </w:rPr>
      </w:pPr>
      <w:r>
        <w:rPr>
          <w:rFonts w:asciiTheme="minorEastAsia" w:hAnsiTheme="minorEastAsia" w:hint="eastAsia"/>
          <w:kern w:val="0"/>
          <w:sz w:val="22"/>
        </w:rPr>
        <w:t xml:space="preserve">　</w:t>
      </w:r>
      <w:r w:rsidR="003D756E">
        <w:rPr>
          <w:rFonts w:asciiTheme="minorEastAsia" w:hAnsiTheme="minorEastAsia" w:hint="eastAsia"/>
          <w:kern w:val="0"/>
          <w:sz w:val="22"/>
        </w:rPr>
        <w:t xml:space="preserve">　</w:t>
      </w:r>
      <w:r w:rsidR="003D756E">
        <w:rPr>
          <w:rFonts w:asciiTheme="minorEastAsia" w:hAnsiTheme="minorEastAsia"/>
          <w:kern w:val="0"/>
          <w:sz w:val="22"/>
        </w:rPr>
        <w:t xml:space="preserve">　　　　　　　</w:t>
      </w:r>
      <w:r w:rsidR="00127C16">
        <w:rPr>
          <w:rFonts w:asciiTheme="minorEastAsia" w:hAnsiTheme="minorEastAsia"/>
          <w:kern w:val="0"/>
          <w:sz w:val="22"/>
        </w:rPr>
        <w:t>２）</w:t>
      </w:r>
      <w:r w:rsidR="003D756E" w:rsidRPr="003D756E">
        <w:rPr>
          <w:rFonts w:asciiTheme="minorEastAsia" w:hAnsiTheme="minorEastAsia" w:hint="eastAsia"/>
          <w:kern w:val="0"/>
          <w:sz w:val="22"/>
        </w:rPr>
        <w:t>請求書は自然科学研究機構核融合科学研究所管理部財務課調達係へ送付する。</w:t>
      </w:r>
    </w:p>
    <w:p w14:paraId="2A242BEE" w14:textId="77777777" w:rsidR="00127C16" w:rsidRPr="00DB3A50" w:rsidRDefault="00127C16" w:rsidP="00127C16">
      <w:pPr>
        <w:ind w:left="2200" w:hangingChars="1000" w:hanging="2200"/>
        <w:jc w:val="left"/>
        <w:rPr>
          <w:rFonts w:asciiTheme="minorEastAsia" w:hAnsiTheme="minorEastAsia"/>
          <w:kern w:val="0"/>
          <w:sz w:val="22"/>
        </w:rPr>
      </w:pPr>
    </w:p>
    <w:p w14:paraId="48B608B3" w14:textId="08128DB9" w:rsidR="00763B04" w:rsidRDefault="00856E91" w:rsidP="00127C16">
      <w:pPr>
        <w:ind w:left="660" w:hangingChars="300" w:hanging="660"/>
        <w:jc w:val="left"/>
        <w:rPr>
          <w:rFonts w:asciiTheme="minorEastAsia" w:hAnsiTheme="minorEastAsia"/>
          <w:kern w:val="0"/>
          <w:sz w:val="22"/>
        </w:rPr>
      </w:pPr>
      <w:r>
        <w:rPr>
          <w:rFonts w:asciiTheme="minorEastAsia" w:hAnsiTheme="minorEastAsia" w:hint="eastAsia"/>
          <w:sz w:val="22"/>
        </w:rPr>
        <w:t>５</w:t>
      </w:r>
      <w:r w:rsidR="00763B04">
        <w:rPr>
          <w:rFonts w:asciiTheme="minorEastAsia" w:hAnsiTheme="minorEastAsia" w:hint="eastAsia"/>
          <w:sz w:val="22"/>
        </w:rPr>
        <w:t>．</w:t>
      </w:r>
      <w:r w:rsidR="00763B04" w:rsidRPr="009B5532">
        <w:rPr>
          <w:rFonts w:asciiTheme="minorEastAsia" w:hAnsiTheme="minorEastAsia" w:hint="eastAsia"/>
          <w:spacing w:val="110"/>
          <w:kern w:val="0"/>
          <w:sz w:val="22"/>
          <w:fitText w:val="1100" w:id="1412098560"/>
        </w:rPr>
        <w:t>その</w:t>
      </w:r>
      <w:r w:rsidR="00763B04" w:rsidRPr="009B5532">
        <w:rPr>
          <w:rFonts w:asciiTheme="minorEastAsia" w:hAnsiTheme="minorEastAsia" w:hint="eastAsia"/>
          <w:kern w:val="0"/>
          <w:sz w:val="22"/>
          <w:fitText w:val="1100" w:id="1412098560"/>
        </w:rPr>
        <w:t>他</w:t>
      </w:r>
      <w:r w:rsidR="003D756E">
        <w:rPr>
          <w:rFonts w:asciiTheme="minorEastAsia" w:hAnsiTheme="minorEastAsia" w:hint="eastAsia"/>
          <w:kern w:val="0"/>
          <w:sz w:val="22"/>
        </w:rPr>
        <w:t xml:space="preserve">　</w:t>
      </w:r>
      <w:r w:rsidR="00DB3A50">
        <w:rPr>
          <w:rFonts w:asciiTheme="minorEastAsia" w:hAnsiTheme="minorEastAsia" w:hint="eastAsia"/>
          <w:kern w:val="0"/>
          <w:sz w:val="22"/>
        </w:rPr>
        <w:t xml:space="preserve">　</w:t>
      </w:r>
      <w:r w:rsidR="00127C16">
        <w:rPr>
          <w:rFonts w:asciiTheme="minorEastAsia" w:hAnsiTheme="minorEastAsia"/>
          <w:kern w:val="0"/>
          <w:sz w:val="22"/>
        </w:rPr>
        <w:t>１）</w:t>
      </w:r>
      <w:r w:rsidR="00763B04">
        <w:rPr>
          <w:rFonts w:asciiTheme="minorEastAsia" w:hAnsiTheme="minorEastAsia" w:hint="eastAsia"/>
          <w:kern w:val="0"/>
          <w:sz w:val="22"/>
        </w:rPr>
        <w:t>搬入</w:t>
      </w:r>
      <w:r w:rsidR="00865D6A">
        <w:rPr>
          <w:rFonts w:asciiTheme="minorEastAsia" w:hAnsiTheme="minorEastAsia" w:hint="eastAsia"/>
          <w:kern w:val="0"/>
          <w:sz w:val="22"/>
        </w:rPr>
        <w:t>にかかる費用</w:t>
      </w:r>
      <w:r w:rsidR="00763B04">
        <w:rPr>
          <w:rFonts w:asciiTheme="minorEastAsia" w:hAnsiTheme="minorEastAsia" w:hint="eastAsia"/>
          <w:kern w:val="0"/>
          <w:sz w:val="22"/>
        </w:rPr>
        <w:t>を含む</w:t>
      </w:r>
      <w:r w:rsidR="00127C16">
        <w:rPr>
          <w:rFonts w:asciiTheme="minorEastAsia" w:hAnsiTheme="minorEastAsia" w:hint="eastAsia"/>
          <w:kern w:val="0"/>
          <w:sz w:val="22"/>
        </w:rPr>
        <w:t>。</w:t>
      </w:r>
    </w:p>
    <w:p w14:paraId="0A78A08F" w14:textId="77777777" w:rsidR="00127C16" w:rsidRDefault="00DB3A50" w:rsidP="00177421">
      <w:pPr>
        <w:ind w:left="2200" w:hangingChars="1000" w:hanging="2200"/>
        <w:jc w:val="left"/>
        <w:rPr>
          <w:rFonts w:asciiTheme="minorEastAsia" w:hAnsiTheme="minorEastAsia"/>
          <w:kern w:val="0"/>
          <w:sz w:val="22"/>
        </w:rPr>
      </w:pPr>
      <w:r>
        <w:rPr>
          <w:rFonts w:asciiTheme="minorEastAsia" w:hAnsiTheme="minorEastAsia" w:hint="eastAsia"/>
          <w:kern w:val="0"/>
          <w:sz w:val="22"/>
        </w:rPr>
        <w:t xml:space="preserve">　</w:t>
      </w:r>
      <w:r w:rsidR="003D756E">
        <w:rPr>
          <w:rFonts w:asciiTheme="minorEastAsia" w:hAnsiTheme="minorEastAsia" w:hint="eastAsia"/>
          <w:kern w:val="0"/>
          <w:sz w:val="22"/>
        </w:rPr>
        <w:t xml:space="preserve">　</w:t>
      </w:r>
      <w:r w:rsidR="003D756E">
        <w:rPr>
          <w:rFonts w:asciiTheme="minorEastAsia" w:hAnsiTheme="minorEastAsia"/>
          <w:kern w:val="0"/>
          <w:sz w:val="22"/>
        </w:rPr>
        <w:t xml:space="preserve">　　　　　　　</w:t>
      </w:r>
      <w:r w:rsidR="00127C16">
        <w:rPr>
          <w:rFonts w:asciiTheme="minorEastAsia" w:hAnsiTheme="minorEastAsia"/>
          <w:kern w:val="0"/>
          <w:sz w:val="22"/>
        </w:rPr>
        <w:t>２）</w:t>
      </w:r>
      <w:r w:rsidR="003D756E" w:rsidRPr="003D756E">
        <w:rPr>
          <w:rFonts w:asciiTheme="minorEastAsia" w:hAnsiTheme="minorEastAsia" w:hint="eastAsia"/>
          <w:kern w:val="0"/>
          <w:sz w:val="22"/>
        </w:rPr>
        <w:t>納入後、１年間は通常使用により発生した故障の修理は無償で対応すること。</w:t>
      </w:r>
    </w:p>
    <w:p w14:paraId="50B44625" w14:textId="77777777" w:rsidR="00127C16" w:rsidRDefault="00DB3A50" w:rsidP="003D756E">
      <w:pPr>
        <w:ind w:left="2200" w:hangingChars="1000" w:hanging="2200"/>
        <w:jc w:val="left"/>
        <w:rPr>
          <w:rFonts w:asciiTheme="minorEastAsia" w:hAnsiTheme="minorEastAsia"/>
          <w:kern w:val="0"/>
          <w:sz w:val="22"/>
        </w:rPr>
      </w:pPr>
      <w:r>
        <w:rPr>
          <w:rFonts w:asciiTheme="minorEastAsia" w:hAnsiTheme="minorEastAsia" w:hint="eastAsia"/>
          <w:kern w:val="0"/>
          <w:sz w:val="22"/>
        </w:rPr>
        <w:t xml:space="preserve">　</w:t>
      </w:r>
      <w:r w:rsidR="003D756E">
        <w:rPr>
          <w:rFonts w:asciiTheme="minorEastAsia" w:hAnsiTheme="minorEastAsia" w:hint="eastAsia"/>
          <w:kern w:val="0"/>
          <w:sz w:val="22"/>
        </w:rPr>
        <w:t xml:space="preserve">　</w:t>
      </w:r>
      <w:r w:rsidR="003D756E">
        <w:rPr>
          <w:rFonts w:asciiTheme="minorEastAsia" w:hAnsiTheme="minorEastAsia"/>
          <w:kern w:val="0"/>
          <w:sz w:val="22"/>
        </w:rPr>
        <w:t xml:space="preserve">　　　　　　　</w:t>
      </w:r>
      <w:r w:rsidR="003D756E">
        <w:rPr>
          <w:rFonts w:asciiTheme="minorEastAsia" w:hAnsiTheme="minorEastAsia" w:hint="eastAsia"/>
          <w:kern w:val="0"/>
          <w:sz w:val="22"/>
        </w:rPr>
        <w:t>３</w:t>
      </w:r>
      <w:r w:rsidR="00177421">
        <w:rPr>
          <w:rFonts w:asciiTheme="minorEastAsia" w:hAnsiTheme="minorEastAsia"/>
          <w:kern w:val="0"/>
          <w:sz w:val="22"/>
        </w:rPr>
        <w:t>）</w:t>
      </w:r>
      <w:r w:rsidR="00177421">
        <w:rPr>
          <w:rFonts w:asciiTheme="minorEastAsia" w:hAnsiTheme="minorEastAsia" w:hint="eastAsia"/>
          <w:kern w:val="0"/>
          <w:sz w:val="22"/>
        </w:rPr>
        <w:t>この</w:t>
      </w:r>
      <w:r w:rsidR="00177421">
        <w:rPr>
          <w:rFonts w:asciiTheme="minorEastAsia" w:hAnsiTheme="minorEastAsia"/>
          <w:kern w:val="0"/>
          <w:sz w:val="22"/>
        </w:rPr>
        <w:t>契約についての必要な細目は、</w:t>
      </w:r>
      <w:r w:rsidR="003D756E" w:rsidRPr="003D756E">
        <w:rPr>
          <w:rFonts w:asciiTheme="minorEastAsia" w:hAnsiTheme="minorEastAsia" w:hint="eastAsia"/>
          <w:kern w:val="0"/>
          <w:sz w:val="22"/>
        </w:rPr>
        <w:t>大学共同利用機関法人自然科学研究機構が定めた物品供給契約基準による。</w:t>
      </w:r>
    </w:p>
    <w:p w14:paraId="2EF3DC20" w14:textId="77777777" w:rsidR="00402711" w:rsidRDefault="00DB3A50" w:rsidP="00184832">
      <w:pPr>
        <w:ind w:left="2200" w:hangingChars="1000" w:hanging="2200"/>
        <w:jc w:val="left"/>
        <w:rPr>
          <w:rFonts w:asciiTheme="minorEastAsia" w:hAnsiTheme="minorEastAsia"/>
          <w:kern w:val="0"/>
          <w:sz w:val="22"/>
        </w:rPr>
      </w:pPr>
      <w:r>
        <w:rPr>
          <w:rFonts w:asciiTheme="minorEastAsia" w:hAnsiTheme="minorEastAsia" w:hint="eastAsia"/>
          <w:kern w:val="0"/>
          <w:sz w:val="22"/>
        </w:rPr>
        <w:t xml:space="preserve">　</w:t>
      </w:r>
      <w:r w:rsidR="003D756E">
        <w:rPr>
          <w:rFonts w:asciiTheme="minorEastAsia" w:hAnsiTheme="minorEastAsia" w:hint="eastAsia"/>
          <w:kern w:val="0"/>
          <w:sz w:val="22"/>
        </w:rPr>
        <w:t xml:space="preserve">　</w:t>
      </w:r>
      <w:r w:rsidR="003D756E">
        <w:rPr>
          <w:rFonts w:asciiTheme="minorEastAsia" w:hAnsiTheme="minorEastAsia"/>
          <w:kern w:val="0"/>
          <w:sz w:val="22"/>
        </w:rPr>
        <w:t xml:space="preserve">　　　　　　　</w:t>
      </w:r>
      <w:r w:rsidR="003D756E">
        <w:rPr>
          <w:rFonts w:asciiTheme="minorEastAsia" w:hAnsiTheme="minorEastAsia" w:hint="eastAsia"/>
          <w:kern w:val="0"/>
          <w:sz w:val="22"/>
        </w:rPr>
        <w:t>４</w:t>
      </w:r>
      <w:r w:rsidR="00177421">
        <w:rPr>
          <w:rFonts w:asciiTheme="minorEastAsia" w:hAnsiTheme="minorEastAsia" w:hint="eastAsia"/>
          <w:kern w:val="0"/>
          <w:sz w:val="22"/>
        </w:rPr>
        <w:t>）</w:t>
      </w:r>
      <w:r w:rsidR="00763B04">
        <w:rPr>
          <w:rFonts w:asciiTheme="minorEastAsia" w:hAnsiTheme="minorEastAsia" w:hint="eastAsia"/>
          <w:kern w:val="0"/>
          <w:sz w:val="22"/>
        </w:rPr>
        <w:t>その他詳細については、本</w:t>
      </w:r>
      <w:r w:rsidR="00177421">
        <w:rPr>
          <w:rFonts w:asciiTheme="minorEastAsia" w:hAnsiTheme="minorEastAsia" w:hint="eastAsia"/>
          <w:kern w:val="0"/>
          <w:sz w:val="22"/>
        </w:rPr>
        <w:t>研究所</w:t>
      </w:r>
      <w:r w:rsidR="00763B04">
        <w:rPr>
          <w:rFonts w:asciiTheme="minorEastAsia" w:hAnsiTheme="minorEastAsia" w:hint="eastAsia"/>
          <w:kern w:val="0"/>
          <w:sz w:val="22"/>
        </w:rPr>
        <w:t>担当職員の指示によるものとする。</w:t>
      </w:r>
    </w:p>
    <w:sectPr w:rsidR="00402711" w:rsidSect="008862D6">
      <w:headerReference w:type="first" r:id="rId8"/>
      <w:pgSz w:w="11906" w:h="16838" w:code="9"/>
      <w:pgMar w:top="1440" w:right="1080" w:bottom="1440" w:left="1080" w:header="851" w:footer="992" w:gutter="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60DE" w14:textId="77777777" w:rsidR="00026944" w:rsidRDefault="00026944" w:rsidP="001B0C54">
      <w:r>
        <w:separator/>
      </w:r>
    </w:p>
  </w:endnote>
  <w:endnote w:type="continuationSeparator" w:id="0">
    <w:p w14:paraId="4D23EF04" w14:textId="77777777" w:rsidR="00026944" w:rsidRDefault="00026944" w:rsidP="001B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D45B" w14:textId="77777777" w:rsidR="00026944" w:rsidRDefault="00026944" w:rsidP="001B0C54">
      <w:r>
        <w:separator/>
      </w:r>
    </w:p>
  </w:footnote>
  <w:footnote w:type="continuationSeparator" w:id="0">
    <w:p w14:paraId="6979A5E1" w14:textId="77777777" w:rsidR="00026944" w:rsidRDefault="00026944" w:rsidP="001B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7EED" w14:textId="77777777" w:rsidR="00DB3A50" w:rsidRDefault="00DB3A50" w:rsidP="00D976F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97751"/>
    <w:multiLevelType w:val="hybridMultilevel"/>
    <w:tmpl w:val="86C23456"/>
    <w:lvl w:ilvl="0" w:tplc="EDBA818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ECD3166"/>
    <w:multiLevelType w:val="hybridMultilevel"/>
    <w:tmpl w:val="87148566"/>
    <w:lvl w:ilvl="0" w:tplc="895E793C">
      <w:start w:val="1"/>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8C547D"/>
    <w:multiLevelType w:val="hybridMultilevel"/>
    <w:tmpl w:val="63703286"/>
    <w:lvl w:ilvl="0" w:tplc="9E7C75E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5713647">
    <w:abstractNumId w:val="2"/>
  </w:num>
  <w:num w:numId="2" w16cid:durableId="630676169">
    <w:abstractNumId w:val="0"/>
  </w:num>
  <w:num w:numId="3" w16cid:durableId="70629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54"/>
    <w:rsid w:val="00000850"/>
    <w:rsid w:val="00000FBD"/>
    <w:rsid w:val="00012C01"/>
    <w:rsid w:val="00026532"/>
    <w:rsid w:val="00026944"/>
    <w:rsid w:val="00057947"/>
    <w:rsid w:val="000702EF"/>
    <w:rsid w:val="000713CB"/>
    <w:rsid w:val="000A0AC4"/>
    <w:rsid w:val="000B2F0C"/>
    <w:rsid w:val="000D7514"/>
    <w:rsid w:val="000E3345"/>
    <w:rsid w:val="000E55AB"/>
    <w:rsid w:val="000F5470"/>
    <w:rsid w:val="000F5B6D"/>
    <w:rsid w:val="00116F20"/>
    <w:rsid w:val="00127C16"/>
    <w:rsid w:val="00134BC8"/>
    <w:rsid w:val="00141495"/>
    <w:rsid w:val="00147014"/>
    <w:rsid w:val="001570A0"/>
    <w:rsid w:val="00164952"/>
    <w:rsid w:val="00164E13"/>
    <w:rsid w:val="00171A35"/>
    <w:rsid w:val="00174C0A"/>
    <w:rsid w:val="00174DCD"/>
    <w:rsid w:val="00177421"/>
    <w:rsid w:val="00184832"/>
    <w:rsid w:val="001B0C54"/>
    <w:rsid w:val="001D3A26"/>
    <w:rsid w:val="001E6794"/>
    <w:rsid w:val="0020087F"/>
    <w:rsid w:val="00213178"/>
    <w:rsid w:val="002224E5"/>
    <w:rsid w:val="00232906"/>
    <w:rsid w:val="00271C3A"/>
    <w:rsid w:val="00285BCE"/>
    <w:rsid w:val="002C0EDB"/>
    <w:rsid w:val="002D6712"/>
    <w:rsid w:val="002D7BBB"/>
    <w:rsid w:val="002E0B3C"/>
    <w:rsid w:val="0030209D"/>
    <w:rsid w:val="00302357"/>
    <w:rsid w:val="003050F7"/>
    <w:rsid w:val="003232FD"/>
    <w:rsid w:val="00323A6E"/>
    <w:rsid w:val="003255C2"/>
    <w:rsid w:val="00370CEE"/>
    <w:rsid w:val="00387974"/>
    <w:rsid w:val="003950A3"/>
    <w:rsid w:val="003D5110"/>
    <w:rsid w:val="003D756E"/>
    <w:rsid w:val="003E053C"/>
    <w:rsid w:val="00402711"/>
    <w:rsid w:val="00404169"/>
    <w:rsid w:val="00406DC1"/>
    <w:rsid w:val="0041644E"/>
    <w:rsid w:val="00425828"/>
    <w:rsid w:val="0043037E"/>
    <w:rsid w:val="0043351F"/>
    <w:rsid w:val="00446A5A"/>
    <w:rsid w:val="00451274"/>
    <w:rsid w:val="00493707"/>
    <w:rsid w:val="004B602C"/>
    <w:rsid w:val="004C3AB8"/>
    <w:rsid w:val="004F712E"/>
    <w:rsid w:val="00517196"/>
    <w:rsid w:val="00521A4A"/>
    <w:rsid w:val="005249F1"/>
    <w:rsid w:val="0054706F"/>
    <w:rsid w:val="00552502"/>
    <w:rsid w:val="00554652"/>
    <w:rsid w:val="00564ABF"/>
    <w:rsid w:val="005704D8"/>
    <w:rsid w:val="00574C17"/>
    <w:rsid w:val="00581754"/>
    <w:rsid w:val="0059506D"/>
    <w:rsid w:val="005A4B28"/>
    <w:rsid w:val="005C16B6"/>
    <w:rsid w:val="005F4133"/>
    <w:rsid w:val="00635BC3"/>
    <w:rsid w:val="00666FB5"/>
    <w:rsid w:val="006735D1"/>
    <w:rsid w:val="006D4485"/>
    <w:rsid w:val="006D5A84"/>
    <w:rsid w:val="006D6418"/>
    <w:rsid w:val="00714126"/>
    <w:rsid w:val="00720EE8"/>
    <w:rsid w:val="0073427D"/>
    <w:rsid w:val="00746DE8"/>
    <w:rsid w:val="00763B04"/>
    <w:rsid w:val="00766226"/>
    <w:rsid w:val="00766821"/>
    <w:rsid w:val="00771764"/>
    <w:rsid w:val="00773461"/>
    <w:rsid w:val="0077682A"/>
    <w:rsid w:val="0079757F"/>
    <w:rsid w:val="007D3FB2"/>
    <w:rsid w:val="007F1C3A"/>
    <w:rsid w:val="008002D7"/>
    <w:rsid w:val="00817D96"/>
    <w:rsid w:val="00817EEA"/>
    <w:rsid w:val="008310CD"/>
    <w:rsid w:val="00841F9E"/>
    <w:rsid w:val="00844C74"/>
    <w:rsid w:val="008461DB"/>
    <w:rsid w:val="00852450"/>
    <w:rsid w:val="00856E91"/>
    <w:rsid w:val="00865D6A"/>
    <w:rsid w:val="00866BA3"/>
    <w:rsid w:val="00867513"/>
    <w:rsid w:val="0087483E"/>
    <w:rsid w:val="008862D6"/>
    <w:rsid w:val="008937F6"/>
    <w:rsid w:val="008A45AF"/>
    <w:rsid w:val="008C57B9"/>
    <w:rsid w:val="008D059C"/>
    <w:rsid w:val="008E7E96"/>
    <w:rsid w:val="00926E31"/>
    <w:rsid w:val="00930FCD"/>
    <w:rsid w:val="00932B47"/>
    <w:rsid w:val="00947EE9"/>
    <w:rsid w:val="00954A51"/>
    <w:rsid w:val="00961472"/>
    <w:rsid w:val="00975AF4"/>
    <w:rsid w:val="00990B3A"/>
    <w:rsid w:val="00997104"/>
    <w:rsid w:val="009A5F9D"/>
    <w:rsid w:val="009A605B"/>
    <w:rsid w:val="009B2150"/>
    <w:rsid w:val="009B5532"/>
    <w:rsid w:val="009E676D"/>
    <w:rsid w:val="00A32A5E"/>
    <w:rsid w:val="00A345BA"/>
    <w:rsid w:val="00A34FA2"/>
    <w:rsid w:val="00A5125E"/>
    <w:rsid w:val="00A77866"/>
    <w:rsid w:val="00A8241D"/>
    <w:rsid w:val="00A9601F"/>
    <w:rsid w:val="00AA1E3C"/>
    <w:rsid w:val="00AA5521"/>
    <w:rsid w:val="00AC40E9"/>
    <w:rsid w:val="00AC6D83"/>
    <w:rsid w:val="00AF1AE0"/>
    <w:rsid w:val="00B14CF5"/>
    <w:rsid w:val="00B24C5C"/>
    <w:rsid w:val="00B40893"/>
    <w:rsid w:val="00B41FB4"/>
    <w:rsid w:val="00B54814"/>
    <w:rsid w:val="00B61857"/>
    <w:rsid w:val="00B63913"/>
    <w:rsid w:val="00B777ED"/>
    <w:rsid w:val="00B930B7"/>
    <w:rsid w:val="00B9648C"/>
    <w:rsid w:val="00BA52A9"/>
    <w:rsid w:val="00BC2D1F"/>
    <w:rsid w:val="00BC673C"/>
    <w:rsid w:val="00BD33A7"/>
    <w:rsid w:val="00BE743A"/>
    <w:rsid w:val="00C13809"/>
    <w:rsid w:val="00C17A34"/>
    <w:rsid w:val="00C269A4"/>
    <w:rsid w:val="00C53AC1"/>
    <w:rsid w:val="00C9037F"/>
    <w:rsid w:val="00C918FA"/>
    <w:rsid w:val="00CA429E"/>
    <w:rsid w:val="00CC27CC"/>
    <w:rsid w:val="00CC6612"/>
    <w:rsid w:val="00CC7EBF"/>
    <w:rsid w:val="00CD14C3"/>
    <w:rsid w:val="00D120F0"/>
    <w:rsid w:val="00D15B3F"/>
    <w:rsid w:val="00D32A0F"/>
    <w:rsid w:val="00D4252A"/>
    <w:rsid w:val="00D53A85"/>
    <w:rsid w:val="00D55F10"/>
    <w:rsid w:val="00D7712C"/>
    <w:rsid w:val="00D976F7"/>
    <w:rsid w:val="00DB3A50"/>
    <w:rsid w:val="00DC5470"/>
    <w:rsid w:val="00DE6D21"/>
    <w:rsid w:val="00E15572"/>
    <w:rsid w:val="00E17E86"/>
    <w:rsid w:val="00E23EF2"/>
    <w:rsid w:val="00E47CE7"/>
    <w:rsid w:val="00E63BA7"/>
    <w:rsid w:val="00E656DA"/>
    <w:rsid w:val="00EA7820"/>
    <w:rsid w:val="00EC7835"/>
    <w:rsid w:val="00EC7C9D"/>
    <w:rsid w:val="00ED0976"/>
    <w:rsid w:val="00EE0A61"/>
    <w:rsid w:val="00F42E33"/>
    <w:rsid w:val="00F548C3"/>
    <w:rsid w:val="00F652C2"/>
    <w:rsid w:val="00F66656"/>
    <w:rsid w:val="00F9712A"/>
    <w:rsid w:val="00FA4007"/>
    <w:rsid w:val="00FD26AF"/>
    <w:rsid w:val="00FD3030"/>
    <w:rsid w:val="00FF0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9D616"/>
  <w15:docId w15:val="{D2A3BE05-62C6-4121-A011-1BA8F085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C54"/>
    <w:pPr>
      <w:tabs>
        <w:tab w:val="center" w:pos="4252"/>
        <w:tab w:val="right" w:pos="8504"/>
      </w:tabs>
      <w:snapToGrid w:val="0"/>
    </w:pPr>
  </w:style>
  <w:style w:type="character" w:customStyle="1" w:styleId="a4">
    <w:name w:val="ヘッダー (文字)"/>
    <w:basedOn w:val="a0"/>
    <w:link w:val="a3"/>
    <w:uiPriority w:val="99"/>
    <w:rsid w:val="001B0C54"/>
  </w:style>
  <w:style w:type="paragraph" w:styleId="a5">
    <w:name w:val="footer"/>
    <w:basedOn w:val="a"/>
    <w:link w:val="a6"/>
    <w:uiPriority w:val="99"/>
    <w:unhideWhenUsed/>
    <w:rsid w:val="001B0C54"/>
    <w:pPr>
      <w:tabs>
        <w:tab w:val="center" w:pos="4252"/>
        <w:tab w:val="right" w:pos="8504"/>
      </w:tabs>
      <w:snapToGrid w:val="0"/>
    </w:pPr>
  </w:style>
  <w:style w:type="character" w:customStyle="1" w:styleId="a6">
    <w:name w:val="フッター (文字)"/>
    <w:basedOn w:val="a0"/>
    <w:link w:val="a5"/>
    <w:uiPriority w:val="99"/>
    <w:rsid w:val="001B0C54"/>
  </w:style>
  <w:style w:type="character" w:styleId="a7">
    <w:name w:val="Hyperlink"/>
    <w:basedOn w:val="a0"/>
    <w:uiPriority w:val="99"/>
    <w:unhideWhenUsed/>
    <w:rsid w:val="00720EE8"/>
    <w:rPr>
      <w:color w:val="0000FF" w:themeColor="hyperlink"/>
      <w:u w:val="single"/>
    </w:rPr>
  </w:style>
  <w:style w:type="paragraph" w:styleId="a8">
    <w:name w:val="Date"/>
    <w:basedOn w:val="a"/>
    <w:next w:val="a"/>
    <w:link w:val="a9"/>
    <w:uiPriority w:val="99"/>
    <w:semiHidden/>
    <w:unhideWhenUsed/>
    <w:rsid w:val="006D5A84"/>
  </w:style>
  <w:style w:type="character" w:customStyle="1" w:styleId="a9">
    <w:name w:val="日付 (文字)"/>
    <w:basedOn w:val="a0"/>
    <w:link w:val="a8"/>
    <w:uiPriority w:val="99"/>
    <w:semiHidden/>
    <w:rsid w:val="006D5A84"/>
  </w:style>
  <w:style w:type="paragraph" w:styleId="aa">
    <w:name w:val="List Paragraph"/>
    <w:basedOn w:val="a"/>
    <w:uiPriority w:val="34"/>
    <w:qFormat/>
    <w:rsid w:val="00FD26AF"/>
    <w:pPr>
      <w:ind w:leftChars="400" w:left="840"/>
    </w:pPr>
  </w:style>
  <w:style w:type="paragraph" w:styleId="ab">
    <w:name w:val="Balloon Text"/>
    <w:basedOn w:val="a"/>
    <w:link w:val="ac"/>
    <w:uiPriority w:val="99"/>
    <w:semiHidden/>
    <w:unhideWhenUsed/>
    <w:rsid w:val="00E23E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23EF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3050F7"/>
    <w:rPr>
      <w:sz w:val="18"/>
      <w:szCs w:val="18"/>
    </w:rPr>
  </w:style>
  <w:style w:type="paragraph" w:styleId="ae">
    <w:name w:val="annotation text"/>
    <w:basedOn w:val="a"/>
    <w:link w:val="af"/>
    <w:uiPriority w:val="99"/>
    <w:semiHidden/>
    <w:unhideWhenUsed/>
    <w:rsid w:val="003050F7"/>
    <w:pPr>
      <w:jc w:val="left"/>
    </w:pPr>
  </w:style>
  <w:style w:type="character" w:customStyle="1" w:styleId="af">
    <w:name w:val="コメント文字列 (文字)"/>
    <w:basedOn w:val="a0"/>
    <w:link w:val="ae"/>
    <w:uiPriority w:val="99"/>
    <w:semiHidden/>
    <w:rsid w:val="003050F7"/>
  </w:style>
  <w:style w:type="paragraph" w:styleId="af0">
    <w:name w:val="annotation subject"/>
    <w:basedOn w:val="ae"/>
    <w:next w:val="ae"/>
    <w:link w:val="af1"/>
    <w:uiPriority w:val="99"/>
    <w:semiHidden/>
    <w:unhideWhenUsed/>
    <w:rsid w:val="003050F7"/>
    <w:rPr>
      <w:b/>
      <w:bCs/>
    </w:rPr>
  </w:style>
  <w:style w:type="character" w:customStyle="1" w:styleId="af1">
    <w:name w:val="コメント内容 (文字)"/>
    <w:basedOn w:val="af"/>
    <w:link w:val="af0"/>
    <w:uiPriority w:val="99"/>
    <w:semiHidden/>
    <w:rsid w:val="003050F7"/>
    <w:rPr>
      <w:b/>
      <w:bCs/>
    </w:rPr>
  </w:style>
  <w:style w:type="paragraph" w:styleId="af2">
    <w:name w:val="Body Text"/>
    <w:basedOn w:val="a"/>
    <w:link w:val="af3"/>
    <w:semiHidden/>
    <w:rsid w:val="00425828"/>
    <w:pPr>
      <w:autoSpaceDE w:val="0"/>
      <w:autoSpaceDN w:val="0"/>
      <w:adjustRightInd w:val="0"/>
      <w:jc w:val="left"/>
    </w:pPr>
    <w:rPr>
      <w:rFonts w:ascii="ＭＳ 明朝" w:eastAsia="ＭＳ 明朝" w:hAnsi="ＭＳ 明朝" w:cs="Times New Roman"/>
      <w:color w:val="FF0000"/>
      <w:kern w:val="0"/>
      <w:sz w:val="20"/>
      <w:szCs w:val="20"/>
    </w:rPr>
  </w:style>
  <w:style w:type="character" w:customStyle="1" w:styleId="af3">
    <w:name w:val="本文 (文字)"/>
    <w:basedOn w:val="a0"/>
    <w:link w:val="af2"/>
    <w:semiHidden/>
    <w:rsid w:val="00425828"/>
    <w:rPr>
      <w:rFonts w:ascii="ＭＳ 明朝" w:eastAsia="ＭＳ 明朝" w:hAnsi="ＭＳ 明朝" w:cs="Times New Roman"/>
      <w:color w:val="FF0000"/>
      <w:kern w:val="0"/>
      <w:sz w:val="20"/>
      <w:szCs w:val="20"/>
    </w:rPr>
  </w:style>
  <w:style w:type="paragraph" w:styleId="af4">
    <w:name w:val="Plain Text"/>
    <w:basedOn w:val="a"/>
    <w:link w:val="af5"/>
    <w:semiHidden/>
    <w:rsid w:val="00425828"/>
    <w:rPr>
      <w:rFonts w:ascii="ＭＳ 明朝" w:eastAsia="ＭＳ 明朝" w:hAnsi="Courier New" w:cs="Times New Roman"/>
      <w:szCs w:val="20"/>
    </w:rPr>
  </w:style>
  <w:style w:type="character" w:customStyle="1" w:styleId="af5">
    <w:name w:val="書式なし (文字)"/>
    <w:basedOn w:val="a0"/>
    <w:link w:val="af4"/>
    <w:semiHidden/>
    <w:rsid w:val="00425828"/>
    <w:rPr>
      <w:rFonts w:ascii="ＭＳ 明朝" w:eastAsia="ＭＳ 明朝" w:hAnsi="Courier New" w:cs="Times New Roman"/>
      <w:szCs w:val="20"/>
    </w:rPr>
  </w:style>
  <w:style w:type="table" w:styleId="af6">
    <w:name w:val="Table Grid"/>
    <w:basedOn w:val="a1"/>
    <w:uiPriority w:val="59"/>
    <w:rsid w:val="00BE7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4E399-4D7D-4645-A8A6-A6407305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契約係長</dc:creator>
  <cp:lastModifiedBy>Mizuno H. (水野 ひろみ)</cp:lastModifiedBy>
  <cp:revision>2</cp:revision>
  <cp:lastPrinted>2019-12-20T01:24:00Z</cp:lastPrinted>
  <dcterms:created xsi:type="dcterms:W3CDTF">2026-06-01T04:12:00Z</dcterms:created>
  <dcterms:modified xsi:type="dcterms:W3CDTF">2026-06-01T04:12:00Z</dcterms:modified>
</cp:coreProperties>
</file>