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441F54" w14:textId="77777777" w:rsidR="00F02617" w:rsidRDefault="005D219E">
      <w:pPr>
        <w:spacing w:line="360" w:lineRule="exact"/>
        <w:ind w:left="2087" w:right="2038"/>
        <w:jc w:val="center"/>
        <w:rPr>
          <w:sz w:val="28"/>
          <w:lang w:eastAsia="ja-JP"/>
        </w:rPr>
      </w:pPr>
      <w:r>
        <w:rPr>
          <w:spacing w:val="58"/>
          <w:sz w:val="28"/>
          <w:lang w:eastAsia="ja-JP"/>
        </w:rPr>
        <w:t>受 託 研 究 契 約 書</w:t>
      </w:r>
    </w:p>
    <w:p w14:paraId="0472A63F" w14:textId="77777777" w:rsidR="00F02617" w:rsidRDefault="00F02617">
      <w:pPr>
        <w:pStyle w:val="a3"/>
        <w:rPr>
          <w:sz w:val="28"/>
          <w:lang w:eastAsia="ja-JP"/>
        </w:rPr>
      </w:pPr>
    </w:p>
    <w:p w14:paraId="3D60725D" w14:textId="77777777" w:rsidR="00F02617" w:rsidRDefault="00F02617">
      <w:pPr>
        <w:pStyle w:val="a3"/>
        <w:spacing w:before="10"/>
        <w:rPr>
          <w:sz w:val="31"/>
          <w:lang w:eastAsia="ja-JP"/>
        </w:rPr>
      </w:pPr>
    </w:p>
    <w:p w14:paraId="38102B75" w14:textId="77777777" w:rsidR="00F02617" w:rsidRDefault="005D219E">
      <w:pPr>
        <w:pStyle w:val="a3"/>
        <w:spacing w:line="316" w:lineRule="auto"/>
        <w:ind w:left="118" w:right="202" w:firstLine="207"/>
        <w:jc w:val="both"/>
        <w:rPr>
          <w:lang w:eastAsia="ja-JP"/>
        </w:rPr>
      </w:pPr>
      <w:r>
        <w:rPr>
          <w:spacing w:val="-3"/>
          <w:lang w:eastAsia="ja-JP"/>
        </w:rPr>
        <w:t xml:space="preserve">受託者 </w:t>
      </w:r>
      <w:r w:rsidRPr="00BA69DF">
        <w:rPr>
          <w:rFonts w:cs="ＭＳ" w:hint="eastAsia"/>
          <w:color w:val="000000"/>
          <w:lang w:eastAsia="ja-JP"/>
        </w:rPr>
        <w:t>大学共同利用機関法人自然科学研究機構核融合科学研究所</w:t>
      </w:r>
      <w:r>
        <w:rPr>
          <w:spacing w:val="-3"/>
          <w:lang w:eastAsia="ja-JP"/>
        </w:rPr>
        <w:t>（以下「甲」という。）</w:t>
      </w:r>
      <w:r>
        <w:rPr>
          <w:spacing w:val="8"/>
          <w:lang w:eastAsia="ja-JP"/>
        </w:rPr>
        <w:t>と委託者 ●●●</w:t>
      </w:r>
      <w:r>
        <w:rPr>
          <w:spacing w:val="-3"/>
          <w:lang w:eastAsia="ja-JP"/>
        </w:rPr>
        <w:t>●（</w:t>
      </w:r>
      <w:r>
        <w:rPr>
          <w:lang w:eastAsia="ja-JP"/>
        </w:rPr>
        <w:t>以</w:t>
      </w:r>
      <w:r>
        <w:rPr>
          <w:spacing w:val="-3"/>
          <w:lang w:eastAsia="ja-JP"/>
        </w:rPr>
        <w:t>下「乙」という。）は，次の各条によって受託研究契約（以下「本契約」という。）を締結するものとする。</w:t>
      </w:r>
    </w:p>
    <w:p w14:paraId="5F6000E4" w14:textId="77777777" w:rsidR="00F02617" w:rsidRDefault="00F02617">
      <w:pPr>
        <w:pStyle w:val="a3"/>
        <w:spacing w:before="6"/>
        <w:rPr>
          <w:sz w:val="29"/>
          <w:lang w:eastAsia="ja-JP"/>
        </w:rPr>
      </w:pPr>
    </w:p>
    <w:p w14:paraId="010F1F6C" w14:textId="77777777" w:rsidR="00F02617" w:rsidRDefault="005D219E">
      <w:pPr>
        <w:pStyle w:val="a3"/>
        <w:spacing w:before="1"/>
        <w:ind w:left="326"/>
        <w:rPr>
          <w:lang w:eastAsia="ja-JP"/>
        </w:rPr>
      </w:pPr>
      <w:r>
        <w:rPr>
          <w:lang w:eastAsia="ja-JP"/>
        </w:rPr>
        <w:t>（定義）</w:t>
      </w:r>
    </w:p>
    <w:p w14:paraId="3C3517A0" w14:textId="77777777" w:rsidR="00F02617" w:rsidRDefault="005D219E">
      <w:pPr>
        <w:pStyle w:val="a3"/>
        <w:spacing w:before="88"/>
        <w:ind w:left="118"/>
        <w:rPr>
          <w:lang w:eastAsia="ja-JP"/>
        </w:rPr>
      </w:pPr>
      <w:r>
        <w:rPr>
          <w:lang w:eastAsia="ja-JP"/>
        </w:rPr>
        <w:t>第１条 本契約書において，次に掲げる用語は次の定義によるものとする。</w:t>
      </w:r>
    </w:p>
    <w:p w14:paraId="5BD8211A" w14:textId="77777777" w:rsidR="00F02617" w:rsidRDefault="005D219E">
      <w:pPr>
        <w:pStyle w:val="a3"/>
        <w:spacing w:before="89" w:line="316" w:lineRule="auto"/>
        <w:ind w:left="602" w:right="202" w:hanging="242"/>
        <w:jc w:val="both"/>
        <w:rPr>
          <w:lang w:eastAsia="ja-JP"/>
        </w:rPr>
      </w:pPr>
      <w:r>
        <w:rPr>
          <w:spacing w:val="-4"/>
          <w:lang w:eastAsia="ja-JP"/>
        </w:rPr>
        <w:t>一 「研究成果」とは，本契約に基づき得られたもので，実績報告書中で成果として確定された本</w:t>
      </w:r>
      <w:r>
        <w:rPr>
          <w:spacing w:val="-8"/>
          <w:lang w:eastAsia="ja-JP"/>
        </w:rPr>
        <w:t>受託研究の目的に関係する発明，考案，意匠，著作物，ノウハウ等の技術的成果及び研究の過程</w:t>
      </w:r>
      <w:r>
        <w:rPr>
          <w:spacing w:val="-3"/>
          <w:lang w:eastAsia="ja-JP"/>
        </w:rPr>
        <w:t>で生じた有体物をいう。</w:t>
      </w:r>
    </w:p>
    <w:p w14:paraId="0D7ACECC" w14:textId="77777777" w:rsidR="00F02617" w:rsidRDefault="005D219E">
      <w:pPr>
        <w:pStyle w:val="a3"/>
        <w:spacing w:before="22"/>
        <w:ind w:left="326"/>
        <w:rPr>
          <w:lang w:eastAsia="ja-JP"/>
        </w:rPr>
      </w:pPr>
      <w:r>
        <w:rPr>
          <w:lang w:eastAsia="ja-JP"/>
        </w:rPr>
        <w:t>二 「知的財産権」とは，次に掲げるものをいう。</w:t>
      </w:r>
    </w:p>
    <w:p w14:paraId="3B5C0E40" w14:textId="77777777" w:rsidR="00F02617" w:rsidRDefault="005D219E">
      <w:pPr>
        <w:pStyle w:val="a3"/>
        <w:tabs>
          <w:tab w:val="left" w:pos="881"/>
        </w:tabs>
        <w:spacing w:before="88"/>
        <w:ind w:left="465"/>
        <w:rPr>
          <w:lang w:eastAsia="ja-JP"/>
        </w:rPr>
      </w:pPr>
      <w:r>
        <w:rPr>
          <w:lang w:eastAsia="ja-JP"/>
        </w:rPr>
        <w:t>イ</w:t>
      </w:r>
      <w:r>
        <w:rPr>
          <w:lang w:eastAsia="ja-JP"/>
        </w:rPr>
        <w:tab/>
      </w:r>
      <w:r>
        <w:rPr>
          <w:spacing w:val="-3"/>
          <w:lang w:eastAsia="ja-JP"/>
        </w:rPr>
        <w:t>特許</w:t>
      </w:r>
      <w:r>
        <w:rPr>
          <w:spacing w:val="-11"/>
          <w:lang w:eastAsia="ja-JP"/>
        </w:rPr>
        <w:t>法</w:t>
      </w:r>
      <w:r>
        <w:rPr>
          <w:spacing w:val="-3"/>
          <w:lang w:eastAsia="ja-JP"/>
        </w:rPr>
        <w:t>（昭</w:t>
      </w:r>
      <w:r>
        <w:rPr>
          <w:lang w:eastAsia="ja-JP"/>
        </w:rPr>
        <w:t>和</w:t>
      </w:r>
      <w:r>
        <w:rPr>
          <w:spacing w:val="-3"/>
          <w:lang w:eastAsia="ja-JP"/>
        </w:rPr>
        <w:t>３４年</w:t>
      </w:r>
      <w:r>
        <w:rPr>
          <w:lang w:eastAsia="ja-JP"/>
        </w:rPr>
        <w:t>法</w:t>
      </w:r>
      <w:r>
        <w:rPr>
          <w:spacing w:val="-3"/>
          <w:lang w:eastAsia="ja-JP"/>
        </w:rPr>
        <w:t>律</w:t>
      </w:r>
      <w:r>
        <w:rPr>
          <w:lang w:eastAsia="ja-JP"/>
        </w:rPr>
        <w:t>第</w:t>
      </w:r>
      <w:r>
        <w:rPr>
          <w:spacing w:val="-12"/>
          <w:lang w:eastAsia="ja-JP"/>
        </w:rPr>
        <w:t xml:space="preserve"> </w:t>
      </w:r>
      <w:r>
        <w:rPr>
          <w:spacing w:val="-3"/>
          <w:lang w:eastAsia="ja-JP"/>
        </w:rPr>
        <w:t>１２１号</w:t>
      </w:r>
      <w:r>
        <w:rPr>
          <w:spacing w:val="-11"/>
          <w:lang w:eastAsia="ja-JP"/>
        </w:rPr>
        <w:t>）</w:t>
      </w:r>
      <w:r>
        <w:rPr>
          <w:spacing w:val="-3"/>
          <w:lang w:eastAsia="ja-JP"/>
        </w:rPr>
        <w:t>に規</w:t>
      </w:r>
      <w:r>
        <w:rPr>
          <w:lang w:eastAsia="ja-JP"/>
        </w:rPr>
        <w:t>定</w:t>
      </w:r>
      <w:r>
        <w:rPr>
          <w:spacing w:val="-3"/>
          <w:lang w:eastAsia="ja-JP"/>
        </w:rPr>
        <w:t>する特許権</w:t>
      </w:r>
      <w:r>
        <w:rPr>
          <w:spacing w:val="-10"/>
          <w:lang w:eastAsia="ja-JP"/>
        </w:rPr>
        <w:t>，</w:t>
      </w:r>
      <w:r>
        <w:rPr>
          <w:spacing w:val="-3"/>
          <w:lang w:eastAsia="ja-JP"/>
        </w:rPr>
        <w:t>実用新</w:t>
      </w:r>
      <w:r>
        <w:rPr>
          <w:lang w:eastAsia="ja-JP"/>
        </w:rPr>
        <w:t>案</w:t>
      </w:r>
      <w:r>
        <w:rPr>
          <w:spacing w:val="-11"/>
          <w:lang w:eastAsia="ja-JP"/>
        </w:rPr>
        <w:t>法</w:t>
      </w:r>
      <w:r>
        <w:rPr>
          <w:spacing w:val="-3"/>
          <w:lang w:eastAsia="ja-JP"/>
        </w:rPr>
        <w:t>（昭和３４年法律</w:t>
      </w:r>
      <w:r>
        <w:rPr>
          <w:lang w:eastAsia="ja-JP"/>
        </w:rPr>
        <w:t>第１</w:t>
      </w:r>
    </w:p>
    <w:p w14:paraId="559B722F" w14:textId="77777777" w:rsidR="00F02617" w:rsidRDefault="005D219E">
      <w:pPr>
        <w:pStyle w:val="a3"/>
        <w:spacing w:before="88" w:line="316" w:lineRule="auto"/>
        <w:ind w:left="698" w:right="95"/>
        <w:rPr>
          <w:lang w:eastAsia="ja-JP"/>
        </w:rPr>
      </w:pPr>
      <w:r>
        <w:rPr>
          <w:lang w:eastAsia="ja-JP"/>
        </w:rPr>
        <w:t>２３号）に規定する実用新案権，意匠法（昭和３４年法律第１２５号）</w:t>
      </w:r>
      <w:r>
        <w:rPr>
          <w:spacing w:val="-1"/>
          <w:lang w:eastAsia="ja-JP"/>
        </w:rPr>
        <w:t>に規定する意匠権，商標法（昭和３４年法律第１２７号）</w:t>
      </w:r>
      <w:r>
        <w:rPr>
          <w:spacing w:val="-2"/>
          <w:lang w:eastAsia="ja-JP"/>
        </w:rPr>
        <w:t>に規定する商標権，半導体集積回路の回路配置に関する法</w:t>
      </w:r>
      <w:r>
        <w:rPr>
          <w:spacing w:val="-17"/>
          <w:lang w:eastAsia="ja-JP"/>
        </w:rPr>
        <w:t>律</w:t>
      </w:r>
      <w:r>
        <w:rPr>
          <w:spacing w:val="-3"/>
          <w:lang w:eastAsia="ja-JP"/>
        </w:rPr>
        <w:t>（昭和６０年法律第４３号</w:t>
      </w:r>
      <w:r>
        <w:rPr>
          <w:spacing w:val="-17"/>
          <w:lang w:eastAsia="ja-JP"/>
        </w:rPr>
        <w:t>）</w:t>
      </w:r>
      <w:r>
        <w:rPr>
          <w:spacing w:val="-6"/>
          <w:lang w:eastAsia="ja-JP"/>
        </w:rPr>
        <w:t>に規定する回路配置利用権，種苗法</w:t>
      </w:r>
      <w:r>
        <w:rPr>
          <w:spacing w:val="-4"/>
          <w:lang w:eastAsia="ja-JP"/>
        </w:rPr>
        <w:t>（</w:t>
      </w:r>
      <w:r>
        <w:rPr>
          <w:spacing w:val="-3"/>
          <w:lang w:eastAsia="ja-JP"/>
        </w:rPr>
        <w:t>平成１０年法律第８３号</w:t>
      </w:r>
      <w:r>
        <w:rPr>
          <w:lang w:eastAsia="ja-JP"/>
        </w:rPr>
        <w:t xml:space="preserve">） </w:t>
      </w:r>
      <w:r>
        <w:rPr>
          <w:spacing w:val="-3"/>
          <w:lang w:eastAsia="ja-JP"/>
        </w:rPr>
        <w:t>に規定する育成者権及び外国における上記各権利に相当する権利</w:t>
      </w:r>
    </w:p>
    <w:p w14:paraId="4778531C" w14:textId="77777777" w:rsidR="00F02617" w:rsidRDefault="005D219E">
      <w:pPr>
        <w:pStyle w:val="a3"/>
        <w:spacing w:before="22" w:line="316" w:lineRule="auto"/>
        <w:ind w:left="698" w:right="200" w:hanging="233"/>
        <w:jc w:val="both"/>
        <w:rPr>
          <w:lang w:eastAsia="ja-JP"/>
        </w:rPr>
      </w:pPr>
      <w:r>
        <w:rPr>
          <w:lang w:eastAsia="ja-JP"/>
        </w:rPr>
        <w:t>ロ 特許法に規定する特許を受ける権利，実用新案法に規定する実用新案登録を受ける権利，意</w:t>
      </w:r>
      <w:r>
        <w:rPr>
          <w:spacing w:val="-2"/>
          <w:lang w:eastAsia="ja-JP"/>
        </w:rPr>
        <w:t>匠法に規定する意匠登録を受ける権利，商標法に規定する商標登録を受ける権利，半導体集積回路の回路配置に関する法律第３条第１項に規定する回路配置利用権の設定の登録を受ける権利，種苗法第３条に規定する品種登録を受ける地位及び外国における上記各権利に相当する権</w:t>
      </w:r>
      <w:r>
        <w:rPr>
          <w:lang w:eastAsia="ja-JP"/>
        </w:rPr>
        <w:t>利</w:t>
      </w:r>
    </w:p>
    <w:p w14:paraId="6E19316F" w14:textId="77777777" w:rsidR="00F02617" w:rsidRDefault="005D219E">
      <w:pPr>
        <w:pStyle w:val="a3"/>
        <w:spacing w:before="21" w:line="319" w:lineRule="auto"/>
        <w:ind w:left="698" w:right="200" w:hanging="233"/>
        <w:jc w:val="both"/>
        <w:rPr>
          <w:lang w:eastAsia="ja-JP"/>
        </w:rPr>
      </w:pPr>
      <w:r>
        <w:rPr>
          <w:spacing w:val="11"/>
          <w:lang w:eastAsia="ja-JP"/>
        </w:rPr>
        <w:t>ハ 著作権法</w:t>
      </w:r>
      <w:r>
        <w:rPr>
          <w:lang w:eastAsia="ja-JP"/>
        </w:rPr>
        <w:t>（昭和４５年法律第４８号）に規定するプログラムの著作物及びデータベースの著</w:t>
      </w:r>
      <w:r>
        <w:rPr>
          <w:spacing w:val="-2"/>
          <w:lang w:eastAsia="ja-JP"/>
        </w:rPr>
        <w:t>作物（以下「プログラム等」という。</w:t>
      </w:r>
      <w:r>
        <w:rPr>
          <w:spacing w:val="-1"/>
          <w:lang w:eastAsia="ja-JP"/>
        </w:rPr>
        <w:t>）</w:t>
      </w:r>
      <w:r>
        <w:rPr>
          <w:spacing w:val="-2"/>
          <w:lang w:eastAsia="ja-JP"/>
        </w:rPr>
        <w:t>の著作権並びに外国における上記各権利に相当する権</w:t>
      </w:r>
      <w:r>
        <w:rPr>
          <w:lang w:eastAsia="ja-JP"/>
        </w:rPr>
        <w:t>利</w:t>
      </w:r>
    </w:p>
    <w:p w14:paraId="578A6E7A" w14:textId="77777777" w:rsidR="00F02617" w:rsidRDefault="005D219E">
      <w:pPr>
        <w:pStyle w:val="a3"/>
        <w:spacing w:before="19" w:line="319" w:lineRule="auto"/>
        <w:ind w:left="698" w:right="203" w:hanging="233"/>
        <w:jc w:val="both"/>
        <w:rPr>
          <w:lang w:eastAsia="ja-JP"/>
        </w:rPr>
      </w:pPr>
      <w:r>
        <w:rPr>
          <w:lang w:eastAsia="ja-JP"/>
        </w:rPr>
        <w:t>ニ 秘匿することが可能な技術情報であって，かつ，財産的価値のあるものの中から，甲乙協議の上，特に指定するもの（以下「ノウハウ」という。）</w:t>
      </w:r>
    </w:p>
    <w:p w14:paraId="74BD2199" w14:textId="77777777" w:rsidR="00F02617" w:rsidRDefault="005D219E">
      <w:pPr>
        <w:pStyle w:val="a3"/>
        <w:spacing w:before="19" w:line="316" w:lineRule="auto"/>
        <w:ind w:left="360" w:right="201" w:hanging="243"/>
        <w:jc w:val="both"/>
        <w:rPr>
          <w:lang w:eastAsia="ja-JP"/>
        </w:rPr>
      </w:pPr>
      <w:r>
        <w:rPr>
          <w:spacing w:val="-3"/>
          <w:lang w:eastAsia="ja-JP"/>
        </w:rPr>
        <w:t>２ 本契約書において「発明等」とは，特許権の対象となるものについては発明，実用新案権の対象</w:t>
      </w:r>
      <w:r>
        <w:rPr>
          <w:spacing w:val="-6"/>
          <w:lang w:eastAsia="ja-JP"/>
        </w:rPr>
        <w:t>となるものについては考案，意匠権，商標権，回路配置利用権及びプログラム等の著作物の対象となるものについては創作，育成者権の対象となるものについては育成並びにノウハウの対象となる</w:t>
      </w:r>
      <w:r>
        <w:rPr>
          <w:spacing w:val="-3"/>
          <w:lang w:eastAsia="ja-JP"/>
        </w:rPr>
        <w:t>ものについては案出という。</w:t>
      </w:r>
    </w:p>
    <w:p w14:paraId="16BEDE46" w14:textId="77777777" w:rsidR="00F02617" w:rsidRDefault="005D219E">
      <w:pPr>
        <w:pStyle w:val="a3"/>
        <w:spacing w:before="21" w:line="319" w:lineRule="auto"/>
        <w:ind w:left="360" w:right="95" w:hanging="243"/>
        <w:rPr>
          <w:lang w:eastAsia="ja-JP"/>
        </w:rPr>
      </w:pPr>
      <w:r>
        <w:rPr>
          <w:spacing w:val="-3"/>
          <w:lang w:eastAsia="ja-JP"/>
        </w:rPr>
        <w:t>３ 本契約書において，知的財産権の「実施」とは，特許法第２条第３項に定める行為，実用新案法</w:t>
      </w:r>
      <w:r>
        <w:rPr>
          <w:spacing w:val="-12"/>
          <w:lang w:eastAsia="ja-JP"/>
        </w:rPr>
        <w:t xml:space="preserve">第２条第３項に定める行為，意匠法第２条第３項に定める行為，商標法第２条第３項に定める行為， </w:t>
      </w:r>
      <w:r>
        <w:rPr>
          <w:spacing w:val="-5"/>
          <w:lang w:eastAsia="ja-JP"/>
        </w:rPr>
        <w:t>半導体集積回路の回路配置に関する法律第２条第３項に定める行為，種苗法第２条第４項に定める行為，著作権法第２条第１項第１５号及び同項第１９号に定める行為並びにノウハウの使用をい</w:t>
      </w:r>
      <w:r>
        <w:rPr>
          <w:spacing w:val="-3"/>
          <w:lang w:eastAsia="ja-JP"/>
        </w:rPr>
        <w:t>う。</w:t>
      </w:r>
    </w:p>
    <w:p w14:paraId="3361E84A" w14:textId="77777777" w:rsidR="00F02617" w:rsidRDefault="005D219E">
      <w:pPr>
        <w:pStyle w:val="a3"/>
        <w:spacing w:before="19"/>
        <w:ind w:left="118"/>
        <w:rPr>
          <w:lang w:eastAsia="ja-JP"/>
        </w:rPr>
      </w:pPr>
      <w:r>
        <w:rPr>
          <w:lang w:eastAsia="ja-JP"/>
        </w:rPr>
        <w:t>４ 本契約書において「専用実施権等」とは，次に掲げるものをいう。</w:t>
      </w:r>
    </w:p>
    <w:p w14:paraId="4E1935F3" w14:textId="77777777" w:rsidR="00F02617" w:rsidRDefault="005D219E">
      <w:pPr>
        <w:pStyle w:val="a3"/>
        <w:spacing w:before="88"/>
        <w:ind w:left="326"/>
        <w:rPr>
          <w:lang w:eastAsia="ja-JP"/>
        </w:rPr>
      </w:pPr>
      <w:r>
        <w:rPr>
          <w:lang w:eastAsia="ja-JP"/>
        </w:rPr>
        <w:t>一 特許法に規定する専用実施権，実用新案法に規定する専用実施権，意匠法に規定する専用実施</w:t>
      </w:r>
    </w:p>
    <w:p w14:paraId="383787AA" w14:textId="77777777" w:rsidR="00F02617" w:rsidRDefault="00F02617">
      <w:pPr>
        <w:rPr>
          <w:lang w:eastAsia="ja-JP"/>
        </w:rPr>
        <w:sectPr w:rsidR="00F02617">
          <w:type w:val="continuous"/>
          <w:pgSz w:w="11900" w:h="16840"/>
          <w:pgMar w:top="1380" w:right="920" w:bottom="280" w:left="1300" w:header="720" w:footer="720" w:gutter="0"/>
          <w:cols w:space="720"/>
        </w:sectPr>
      </w:pPr>
    </w:p>
    <w:p w14:paraId="455C5D2C" w14:textId="77777777" w:rsidR="00F02617" w:rsidRDefault="005D219E">
      <w:pPr>
        <w:pStyle w:val="a3"/>
        <w:spacing w:before="10"/>
        <w:ind w:left="560"/>
        <w:rPr>
          <w:lang w:eastAsia="ja-JP"/>
        </w:rPr>
      </w:pPr>
      <w:r>
        <w:rPr>
          <w:lang w:eastAsia="ja-JP"/>
        </w:rPr>
        <w:lastRenderedPageBreak/>
        <w:t>権，商標法に規定する専用使用権</w:t>
      </w:r>
    </w:p>
    <w:p w14:paraId="036F47B7" w14:textId="77777777" w:rsidR="00F02617" w:rsidRDefault="005D219E">
      <w:pPr>
        <w:pStyle w:val="a3"/>
        <w:spacing w:before="89" w:line="316" w:lineRule="auto"/>
        <w:ind w:left="325" w:right="2970"/>
        <w:rPr>
          <w:lang w:eastAsia="ja-JP"/>
        </w:rPr>
      </w:pPr>
      <w:r>
        <w:rPr>
          <w:lang w:eastAsia="ja-JP"/>
        </w:rPr>
        <w:t>二 半導体集積回路の回路配置に関する法律に規定する専用利用権三  種苗法に規定する専用利用権</w:t>
      </w:r>
    </w:p>
    <w:p w14:paraId="5F1EEC14" w14:textId="77777777" w:rsidR="00F02617" w:rsidRDefault="005D219E">
      <w:pPr>
        <w:pStyle w:val="a3"/>
        <w:spacing w:before="23" w:line="316" w:lineRule="auto"/>
        <w:ind w:left="325" w:right="1290"/>
        <w:rPr>
          <w:lang w:eastAsia="ja-JP"/>
        </w:rPr>
      </w:pPr>
      <w:r>
        <w:rPr>
          <w:lang w:eastAsia="ja-JP"/>
        </w:rPr>
        <w:t>四 第１項第２号ロに規定する権利の対象となるものについて独占的に実施する権利五 プログラム等の著作権に係る著作物について独占的に実施する権利</w:t>
      </w:r>
    </w:p>
    <w:p w14:paraId="4053A8BC" w14:textId="77777777" w:rsidR="00F02617" w:rsidRDefault="005D219E">
      <w:pPr>
        <w:pStyle w:val="a3"/>
        <w:spacing w:before="21"/>
        <w:ind w:left="325"/>
        <w:rPr>
          <w:lang w:eastAsia="ja-JP"/>
        </w:rPr>
      </w:pPr>
      <w:r>
        <w:rPr>
          <w:lang w:eastAsia="ja-JP"/>
        </w:rPr>
        <w:t>六 第１項第２号ニに規定する権利に係るノウハウについて独占的に実施する権利</w:t>
      </w:r>
    </w:p>
    <w:p w14:paraId="647D1C98" w14:textId="77777777" w:rsidR="00F02617" w:rsidRDefault="005D219E">
      <w:pPr>
        <w:pStyle w:val="a3"/>
        <w:spacing w:before="89" w:line="316" w:lineRule="auto"/>
        <w:ind w:left="360" w:right="202" w:hanging="243"/>
        <w:jc w:val="both"/>
        <w:rPr>
          <w:lang w:eastAsia="ja-JP"/>
        </w:rPr>
      </w:pPr>
      <w:r>
        <w:rPr>
          <w:spacing w:val="-3"/>
          <w:lang w:eastAsia="ja-JP"/>
        </w:rPr>
        <w:t>４ 本契約書において「研究担当者」とは，本受託研究に従事する甲に属する次条に掲げる者及び本</w:t>
      </w:r>
      <w:r>
        <w:rPr>
          <w:spacing w:val="-7"/>
          <w:lang w:eastAsia="ja-JP"/>
        </w:rPr>
        <w:t>契約第５条第２項に該当する者をいう。また，「研究協力者」とは，次条及び本契約第５条第２項</w:t>
      </w:r>
      <w:r>
        <w:rPr>
          <w:spacing w:val="-5"/>
          <w:lang w:eastAsia="ja-JP"/>
        </w:rPr>
        <w:t>記載以外の者であって本受託研究に協力する者をいう。</w:t>
      </w:r>
    </w:p>
    <w:p w14:paraId="2EBEED6E" w14:textId="77777777" w:rsidR="00F02617" w:rsidRDefault="00F02617">
      <w:pPr>
        <w:pStyle w:val="a3"/>
        <w:spacing w:before="6"/>
        <w:rPr>
          <w:sz w:val="29"/>
          <w:lang w:eastAsia="ja-JP"/>
        </w:rPr>
      </w:pPr>
    </w:p>
    <w:p w14:paraId="6DA75240" w14:textId="77777777" w:rsidR="00F02617" w:rsidRDefault="005D219E">
      <w:pPr>
        <w:pStyle w:val="a3"/>
        <w:ind w:left="326"/>
        <w:rPr>
          <w:lang w:eastAsia="ja-JP"/>
        </w:rPr>
      </w:pPr>
      <w:r>
        <w:rPr>
          <w:lang w:eastAsia="ja-JP"/>
        </w:rPr>
        <w:t>（受託研究の題目等）</w:t>
      </w:r>
    </w:p>
    <w:p w14:paraId="470B516B" w14:textId="77777777" w:rsidR="00F02617" w:rsidRDefault="005D219E">
      <w:pPr>
        <w:pStyle w:val="a3"/>
        <w:spacing w:before="88"/>
        <w:ind w:left="118"/>
        <w:rPr>
          <w:lang w:eastAsia="ja-JP"/>
        </w:rPr>
      </w:pPr>
      <w:r>
        <w:rPr>
          <w:lang w:eastAsia="ja-JP"/>
        </w:rPr>
        <w:t>第２条 甲は，次の受託研究（以下「本受託研究」という。）を乙の委託により実施するものとする。</w:t>
      </w:r>
    </w:p>
    <w:p w14:paraId="183F4C91" w14:textId="77777777" w:rsidR="00F02617" w:rsidRDefault="005D219E">
      <w:pPr>
        <w:pStyle w:val="a3"/>
        <w:spacing w:before="89"/>
        <w:ind w:left="430"/>
      </w:pPr>
      <w:r>
        <w:t>（</w:t>
      </w:r>
      <w:r>
        <w:rPr>
          <w:rFonts w:ascii="Times New Roman" w:eastAsia="Times New Roman"/>
        </w:rPr>
        <w:t>1</w:t>
      </w:r>
      <w:r>
        <w:t>）研究題目</w:t>
      </w:r>
    </w:p>
    <w:p w14:paraId="4F691038" w14:textId="77777777" w:rsidR="00F02617" w:rsidRDefault="005D219E">
      <w:pPr>
        <w:pStyle w:val="a3"/>
        <w:spacing w:before="72"/>
        <w:ind w:left="430"/>
      </w:pPr>
      <w:r>
        <w:t>（</w:t>
      </w:r>
      <w:r>
        <w:rPr>
          <w:rFonts w:ascii="Times New Roman" w:eastAsia="Times New Roman"/>
        </w:rPr>
        <w:t>2</w:t>
      </w:r>
      <w:r>
        <w:t>）研究目的</w:t>
      </w:r>
    </w:p>
    <w:p w14:paraId="0CA0215E" w14:textId="77777777" w:rsidR="00F02617" w:rsidRDefault="005D219E">
      <w:pPr>
        <w:pStyle w:val="a3"/>
        <w:spacing w:before="72"/>
        <w:ind w:left="430"/>
        <w:rPr>
          <w:lang w:eastAsia="ja-JP"/>
        </w:rPr>
      </w:pPr>
      <w:r>
        <w:rPr>
          <w:lang w:eastAsia="ja-JP"/>
        </w:rPr>
        <w:t>（</w:t>
      </w:r>
      <w:r>
        <w:rPr>
          <w:rFonts w:ascii="Times New Roman" w:eastAsia="Times New Roman"/>
          <w:lang w:eastAsia="ja-JP"/>
        </w:rPr>
        <w:t>3</w:t>
      </w:r>
      <w:r>
        <w:rPr>
          <w:lang w:eastAsia="ja-JP"/>
        </w:rPr>
        <w:t>）研究内容</w:t>
      </w:r>
      <w:r w:rsidR="002B669F">
        <w:rPr>
          <w:lang w:eastAsia="ja-JP"/>
        </w:rPr>
        <w:t xml:space="preserve">           </w:t>
      </w:r>
      <w:r>
        <w:rPr>
          <w:lang w:eastAsia="ja-JP"/>
        </w:rPr>
        <w:t>別紙のとおり</w:t>
      </w:r>
    </w:p>
    <w:p w14:paraId="762CD1A3" w14:textId="77777777" w:rsidR="00F02617" w:rsidRDefault="005D219E">
      <w:pPr>
        <w:pStyle w:val="a3"/>
        <w:spacing w:before="73"/>
        <w:ind w:left="430"/>
        <w:rPr>
          <w:lang w:eastAsia="ja-JP"/>
        </w:rPr>
      </w:pPr>
      <w:r>
        <w:rPr>
          <w:lang w:eastAsia="ja-JP"/>
        </w:rPr>
        <w:t>（</w:t>
      </w:r>
      <w:r>
        <w:rPr>
          <w:rFonts w:ascii="Times New Roman" w:eastAsia="Times New Roman"/>
          <w:lang w:eastAsia="ja-JP"/>
        </w:rPr>
        <w:t>4</w:t>
      </w:r>
      <w:r>
        <w:rPr>
          <w:lang w:eastAsia="ja-JP"/>
        </w:rPr>
        <w:t>）研究担当者         別表第１のとおり</w:t>
      </w:r>
    </w:p>
    <w:p w14:paraId="307346CA" w14:textId="77777777" w:rsidR="00F02617" w:rsidRDefault="005D219E">
      <w:pPr>
        <w:pStyle w:val="a3"/>
        <w:spacing w:before="72"/>
        <w:ind w:left="430"/>
        <w:rPr>
          <w:lang w:eastAsia="ja-JP"/>
        </w:rPr>
      </w:pPr>
      <w:r>
        <w:rPr>
          <w:lang w:eastAsia="ja-JP"/>
        </w:rPr>
        <w:t>（</w:t>
      </w:r>
      <w:r>
        <w:rPr>
          <w:rFonts w:ascii="Times New Roman" w:eastAsia="Times New Roman"/>
          <w:lang w:eastAsia="ja-JP"/>
        </w:rPr>
        <w:t>5</w:t>
      </w:r>
      <w:r>
        <w:rPr>
          <w:lang w:eastAsia="ja-JP"/>
        </w:rPr>
        <w:t>）研究に要する経費</w:t>
      </w:r>
      <w:r w:rsidR="002B669F">
        <w:rPr>
          <w:rFonts w:hint="eastAsia"/>
          <w:lang w:eastAsia="ja-JP"/>
        </w:rPr>
        <w:t xml:space="preserve">　　　　 </w:t>
      </w:r>
      <w:r w:rsidR="002B669F">
        <w:rPr>
          <w:lang w:eastAsia="ja-JP"/>
        </w:rPr>
        <w:t xml:space="preserve">       </w:t>
      </w:r>
      <w:r>
        <w:rPr>
          <w:lang w:eastAsia="ja-JP"/>
        </w:rPr>
        <w:t xml:space="preserve"> 円</w:t>
      </w:r>
    </w:p>
    <w:p w14:paraId="516F6E80" w14:textId="77777777" w:rsidR="00F02617" w:rsidRDefault="005D219E">
      <w:pPr>
        <w:pStyle w:val="a3"/>
        <w:tabs>
          <w:tab w:val="left" w:pos="949"/>
        </w:tabs>
        <w:spacing w:before="72"/>
        <w:ind w:left="430"/>
        <w:rPr>
          <w:lang w:eastAsia="ja-JP"/>
        </w:rPr>
      </w:pPr>
      <w:r>
        <w:rPr>
          <w:lang w:eastAsia="ja-JP"/>
        </w:rPr>
        <w:t xml:space="preserve"> </w:t>
      </w:r>
      <w:r>
        <w:rPr>
          <w:spacing w:val="-3"/>
          <w:lang w:eastAsia="ja-JP"/>
        </w:rPr>
        <w:t xml:space="preserve"> </w:t>
      </w:r>
      <w:r>
        <w:rPr>
          <w:lang w:eastAsia="ja-JP"/>
        </w:rPr>
        <w:t xml:space="preserve"> </w:t>
      </w:r>
      <w:r>
        <w:rPr>
          <w:lang w:eastAsia="ja-JP"/>
        </w:rPr>
        <w:tab/>
      </w:r>
      <w:r w:rsidRPr="002B669F">
        <w:rPr>
          <w:spacing w:val="35"/>
          <w:fitText w:val="1680" w:id="1679510272"/>
          <w:lang w:eastAsia="ja-JP"/>
        </w:rPr>
        <w:t>（うち直接経</w:t>
      </w:r>
      <w:r w:rsidRPr="002B669F">
        <w:rPr>
          <w:fitText w:val="1680" w:id="1679510272"/>
          <w:lang w:eastAsia="ja-JP"/>
        </w:rPr>
        <w:t>費</w:t>
      </w:r>
      <w:r w:rsidR="002B669F">
        <w:rPr>
          <w:rFonts w:hint="eastAsia"/>
          <w:lang w:eastAsia="ja-JP"/>
        </w:rPr>
        <w:t xml:space="preserve">　　　　　　　　 </w:t>
      </w:r>
      <w:r>
        <w:rPr>
          <w:spacing w:val="-3"/>
          <w:lang w:eastAsia="ja-JP"/>
        </w:rPr>
        <w:t>円</w:t>
      </w:r>
      <w:r>
        <w:rPr>
          <w:lang w:eastAsia="ja-JP"/>
        </w:rPr>
        <w:t>）</w:t>
      </w:r>
    </w:p>
    <w:p w14:paraId="3AEF0A67" w14:textId="77777777" w:rsidR="00F02617" w:rsidRDefault="005D219E">
      <w:pPr>
        <w:pStyle w:val="a3"/>
        <w:tabs>
          <w:tab w:val="left" w:pos="949"/>
        </w:tabs>
        <w:spacing w:before="89"/>
        <w:ind w:left="430"/>
        <w:rPr>
          <w:lang w:eastAsia="ja-JP"/>
        </w:rPr>
      </w:pPr>
      <w:r>
        <w:rPr>
          <w:lang w:eastAsia="ja-JP"/>
        </w:rPr>
        <w:t xml:space="preserve"> </w:t>
      </w:r>
      <w:r>
        <w:rPr>
          <w:spacing w:val="-3"/>
          <w:lang w:eastAsia="ja-JP"/>
        </w:rPr>
        <w:t xml:space="preserve"> </w:t>
      </w:r>
      <w:r>
        <w:rPr>
          <w:lang w:eastAsia="ja-JP"/>
        </w:rPr>
        <w:t xml:space="preserve"> </w:t>
      </w:r>
      <w:r>
        <w:rPr>
          <w:lang w:eastAsia="ja-JP"/>
        </w:rPr>
        <w:tab/>
      </w:r>
      <w:r w:rsidRPr="002B669F">
        <w:rPr>
          <w:spacing w:val="35"/>
          <w:fitText w:val="1680" w:id="1679510273"/>
          <w:lang w:eastAsia="ja-JP"/>
        </w:rPr>
        <w:t>（うち間接経</w:t>
      </w:r>
      <w:r w:rsidRPr="002B669F">
        <w:rPr>
          <w:fitText w:val="1680" w:id="1679510273"/>
          <w:lang w:eastAsia="ja-JP"/>
        </w:rPr>
        <w:t>費</w:t>
      </w:r>
      <w:r w:rsidR="002B669F">
        <w:rPr>
          <w:rFonts w:hint="eastAsia"/>
          <w:spacing w:val="-3"/>
          <w:lang w:eastAsia="ja-JP"/>
        </w:rPr>
        <w:t xml:space="preserve">　　　　　　　　 </w:t>
      </w:r>
      <w:r>
        <w:rPr>
          <w:spacing w:val="-3"/>
          <w:lang w:eastAsia="ja-JP"/>
        </w:rPr>
        <w:t>円</w:t>
      </w:r>
      <w:r>
        <w:rPr>
          <w:lang w:eastAsia="ja-JP"/>
        </w:rPr>
        <w:t>）</w:t>
      </w:r>
    </w:p>
    <w:p w14:paraId="7F6EEC74" w14:textId="0DC55C42" w:rsidR="00F02617" w:rsidRDefault="005D219E">
      <w:pPr>
        <w:pStyle w:val="a3"/>
        <w:spacing w:before="88"/>
        <w:ind w:left="430"/>
        <w:rPr>
          <w:lang w:eastAsia="ja-JP"/>
        </w:rPr>
      </w:pPr>
      <w:r>
        <w:rPr>
          <w:lang w:eastAsia="ja-JP"/>
        </w:rPr>
        <w:t>（</w:t>
      </w:r>
      <w:r>
        <w:rPr>
          <w:rFonts w:ascii="Times New Roman" w:eastAsia="Times New Roman"/>
          <w:lang w:eastAsia="ja-JP"/>
        </w:rPr>
        <w:t>6</w:t>
      </w:r>
      <w:r>
        <w:rPr>
          <w:lang w:eastAsia="ja-JP"/>
        </w:rPr>
        <w:t>）研究期間</w:t>
      </w:r>
      <w:r w:rsidR="002B669F">
        <w:rPr>
          <w:lang w:eastAsia="ja-JP"/>
        </w:rPr>
        <w:tab/>
      </w:r>
      <w:r w:rsidR="002B669F">
        <w:rPr>
          <w:lang w:eastAsia="ja-JP"/>
        </w:rPr>
        <w:tab/>
        <w:t xml:space="preserve"> </w:t>
      </w:r>
      <w:r w:rsidR="00FD35D3">
        <w:rPr>
          <w:rFonts w:hint="eastAsia"/>
          <w:lang w:eastAsia="ja-JP"/>
        </w:rPr>
        <w:t>令和</w:t>
      </w:r>
      <w:r>
        <w:rPr>
          <w:lang w:eastAsia="ja-JP"/>
        </w:rPr>
        <w:t xml:space="preserve">  年  月  日から</w:t>
      </w:r>
      <w:r w:rsidR="00FD35D3">
        <w:rPr>
          <w:rFonts w:hint="eastAsia"/>
          <w:lang w:eastAsia="ja-JP"/>
        </w:rPr>
        <w:t>令和</w:t>
      </w:r>
      <w:r>
        <w:rPr>
          <w:lang w:eastAsia="ja-JP"/>
        </w:rPr>
        <w:t xml:space="preserve">  年  月  日までとする。</w:t>
      </w:r>
    </w:p>
    <w:p w14:paraId="5D721294" w14:textId="77777777" w:rsidR="00F02617" w:rsidRDefault="005D219E">
      <w:pPr>
        <w:pStyle w:val="a3"/>
        <w:spacing w:before="72"/>
        <w:ind w:left="430"/>
      </w:pPr>
      <w:r>
        <w:t>（</w:t>
      </w:r>
      <w:r>
        <w:rPr>
          <w:rFonts w:ascii="Times New Roman" w:eastAsia="Times New Roman"/>
        </w:rPr>
        <w:t>7</w:t>
      </w:r>
      <w:r>
        <w:t>）提供物品</w:t>
      </w:r>
    </w:p>
    <w:p w14:paraId="7C3F9C17" w14:textId="77777777" w:rsidR="00F02617" w:rsidRDefault="005D219E">
      <w:pPr>
        <w:pStyle w:val="a3"/>
        <w:spacing w:before="73"/>
        <w:ind w:left="430"/>
      </w:pPr>
      <w:r>
        <w:t>（</w:t>
      </w:r>
      <w:r>
        <w:rPr>
          <w:rFonts w:ascii="Times New Roman" w:eastAsia="Times New Roman"/>
        </w:rPr>
        <w:t>8</w:t>
      </w:r>
      <w:r>
        <w:t>）研究実施場所</w:t>
      </w:r>
    </w:p>
    <w:p w14:paraId="2F5426E0" w14:textId="77777777" w:rsidR="00F02617" w:rsidRDefault="005D219E">
      <w:pPr>
        <w:pStyle w:val="a3"/>
        <w:spacing w:before="72"/>
        <w:ind w:left="430"/>
        <w:rPr>
          <w:lang w:eastAsia="ja-JP"/>
        </w:rPr>
      </w:pPr>
      <w:r>
        <w:rPr>
          <w:lang w:eastAsia="ja-JP"/>
        </w:rPr>
        <w:t>（</w:t>
      </w:r>
      <w:r>
        <w:rPr>
          <w:rFonts w:ascii="Times New Roman" w:eastAsia="Times New Roman"/>
          <w:lang w:eastAsia="ja-JP"/>
        </w:rPr>
        <w:t>9</w:t>
      </w:r>
      <w:r>
        <w:rPr>
          <w:lang w:eastAsia="ja-JP"/>
        </w:rPr>
        <w:t>）その他</w:t>
      </w:r>
    </w:p>
    <w:p w14:paraId="4A64376A" w14:textId="77777777" w:rsidR="00F02617" w:rsidRDefault="00F02617">
      <w:pPr>
        <w:pStyle w:val="a3"/>
        <w:rPr>
          <w:sz w:val="22"/>
          <w:lang w:eastAsia="ja-JP"/>
        </w:rPr>
      </w:pPr>
    </w:p>
    <w:p w14:paraId="01AEC7C3" w14:textId="77777777" w:rsidR="00F02617" w:rsidRDefault="005D219E">
      <w:pPr>
        <w:pStyle w:val="a3"/>
        <w:spacing w:before="149"/>
        <w:ind w:left="326"/>
        <w:rPr>
          <w:lang w:eastAsia="ja-JP"/>
        </w:rPr>
      </w:pPr>
      <w:r>
        <w:rPr>
          <w:lang w:eastAsia="ja-JP"/>
        </w:rPr>
        <w:t>（研究成果の報告）</w:t>
      </w:r>
    </w:p>
    <w:p w14:paraId="293226AF" w14:textId="77777777" w:rsidR="00F02617" w:rsidRDefault="005D219E">
      <w:pPr>
        <w:pStyle w:val="a3"/>
        <w:spacing w:before="88" w:line="316" w:lineRule="auto"/>
        <w:ind w:left="353" w:right="202" w:hanging="236"/>
        <w:jc w:val="both"/>
        <w:rPr>
          <w:lang w:eastAsia="ja-JP"/>
        </w:rPr>
      </w:pPr>
      <w:r>
        <w:rPr>
          <w:lang w:eastAsia="ja-JP"/>
        </w:rPr>
        <w:t>第３条 甲は，本受託研究が完了した日の翌日から起算して３０日以内に，研究成果報告書を乙に提出するものとする。</w:t>
      </w:r>
    </w:p>
    <w:p w14:paraId="0402CCD0" w14:textId="77777777" w:rsidR="00F02617" w:rsidRDefault="005D219E">
      <w:pPr>
        <w:spacing w:before="22"/>
        <w:ind w:left="118"/>
        <w:rPr>
          <w:sz w:val="21"/>
          <w:lang w:eastAsia="ja-JP"/>
        </w:rPr>
      </w:pPr>
      <w:r>
        <w:rPr>
          <w:b/>
          <w:w w:val="99"/>
          <w:sz w:val="21"/>
          <w:lang w:eastAsia="ja-JP"/>
        </w:rPr>
        <w:t xml:space="preserve"> </w:t>
      </w:r>
      <w:r>
        <w:rPr>
          <w:b/>
          <w:spacing w:val="-1"/>
          <w:sz w:val="21"/>
          <w:lang w:eastAsia="ja-JP"/>
        </w:rPr>
        <w:t xml:space="preserve"> </w:t>
      </w:r>
      <w:r>
        <w:rPr>
          <w:sz w:val="21"/>
          <w:lang w:eastAsia="ja-JP"/>
        </w:rPr>
        <w:t xml:space="preserve"> </w:t>
      </w:r>
    </w:p>
    <w:p w14:paraId="7A780BBE" w14:textId="77777777" w:rsidR="00F02617" w:rsidRDefault="005D219E">
      <w:pPr>
        <w:pStyle w:val="a3"/>
        <w:spacing w:before="88"/>
        <w:ind w:left="326"/>
        <w:rPr>
          <w:lang w:eastAsia="ja-JP"/>
        </w:rPr>
      </w:pPr>
      <w:r>
        <w:rPr>
          <w:lang w:eastAsia="ja-JP"/>
        </w:rPr>
        <w:t>（ノウハウの指定）</w:t>
      </w:r>
    </w:p>
    <w:p w14:paraId="6A678376" w14:textId="77777777" w:rsidR="00F02617" w:rsidRDefault="005D219E">
      <w:pPr>
        <w:pStyle w:val="a3"/>
        <w:spacing w:before="88" w:line="319" w:lineRule="auto"/>
        <w:ind w:left="326" w:right="202" w:hanging="208"/>
        <w:jc w:val="both"/>
        <w:rPr>
          <w:lang w:eastAsia="ja-JP"/>
        </w:rPr>
      </w:pPr>
      <w:r>
        <w:rPr>
          <w:lang w:eastAsia="ja-JP"/>
        </w:rPr>
        <w:t>第４条 甲及び乙は，協議の上，報告書に記載された研究成果のうち，ノウハウに該当するものについて，速やかに指定するものとする。</w:t>
      </w:r>
    </w:p>
    <w:p w14:paraId="202B476C" w14:textId="77777777" w:rsidR="00F02617" w:rsidRDefault="005D219E">
      <w:pPr>
        <w:pStyle w:val="a3"/>
        <w:spacing w:before="19"/>
        <w:ind w:left="118"/>
        <w:rPr>
          <w:lang w:eastAsia="ja-JP"/>
        </w:rPr>
      </w:pPr>
      <w:r>
        <w:rPr>
          <w:lang w:eastAsia="ja-JP"/>
        </w:rPr>
        <w:t>２ ノウハウの指定に当たっては，秘匿すべき期間を明示するものとする。</w:t>
      </w:r>
    </w:p>
    <w:p w14:paraId="375FAFE2" w14:textId="72D6A2E7" w:rsidR="00F02617" w:rsidRDefault="005D219E">
      <w:pPr>
        <w:pStyle w:val="a3"/>
        <w:spacing w:before="88" w:line="319" w:lineRule="auto"/>
        <w:ind w:left="326" w:right="202" w:hanging="208"/>
        <w:jc w:val="both"/>
        <w:rPr>
          <w:lang w:eastAsia="ja-JP"/>
        </w:rPr>
      </w:pPr>
      <w:r>
        <w:rPr>
          <w:spacing w:val="-3"/>
          <w:lang w:eastAsia="ja-JP"/>
        </w:rPr>
        <w:t>３ 前項の秘匿すべき期間は，甲乙協議の上，決定するものとし，原則として，本</w:t>
      </w:r>
      <w:r w:rsidR="00A135AA">
        <w:rPr>
          <w:rFonts w:hint="eastAsia"/>
          <w:spacing w:val="-3"/>
          <w:lang w:eastAsia="ja-JP"/>
        </w:rPr>
        <w:t>受託研究</w:t>
      </w:r>
      <w:r>
        <w:rPr>
          <w:spacing w:val="-3"/>
          <w:lang w:eastAsia="ja-JP"/>
        </w:rPr>
        <w:t>完了の翌日から起算して２年間とする。ただし，指定後において必要があるときは，甲乙協議の上，秘匿すべき期間を延長し，又は短縮することができる。</w:t>
      </w:r>
    </w:p>
    <w:p w14:paraId="6CEB4D09" w14:textId="77777777" w:rsidR="00F02617" w:rsidRDefault="00F02617">
      <w:pPr>
        <w:pStyle w:val="a3"/>
        <w:spacing w:before="4"/>
        <w:rPr>
          <w:sz w:val="29"/>
          <w:lang w:eastAsia="ja-JP"/>
        </w:rPr>
      </w:pPr>
    </w:p>
    <w:p w14:paraId="19F74D9B" w14:textId="77777777" w:rsidR="00F02617" w:rsidRDefault="005D219E">
      <w:pPr>
        <w:pStyle w:val="a3"/>
        <w:ind w:left="326"/>
        <w:rPr>
          <w:lang w:eastAsia="ja-JP"/>
        </w:rPr>
      </w:pPr>
      <w:r>
        <w:rPr>
          <w:lang w:eastAsia="ja-JP"/>
        </w:rPr>
        <w:t>（研究の遂行）</w:t>
      </w:r>
    </w:p>
    <w:p w14:paraId="3F68E62F" w14:textId="77777777" w:rsidR="00F02617" w:rsidRDefault="005D219E">
      <w:pPr>
        <w:pStyle w:val="a3"/>
        <w:spacing w:before="88" w:line="316" w:lineRule="auto"/>
        <w:ind w:left="360" w:right="201" w:hanging="243"/>
        <w:jc w:val="both"/>
        <w:rPr>
          <w:lang w:eastAsia="ja-JP"/>
        </w:rPr>
      </w:pPr>
      <w:r>
        <w:rPr>
          <w:spacing w:val="-3"/>
          <w:lang w:eastAsia="ja-JP"/>
        </w:rPr>
        <w:t>第５条 甲は，本受託研究を自己の責任において行うこととし，その実施にあたり被った損害につい</w:t>
      </w:r>
      <w:r>
        <w:rPr>
          <w:spacing w:val="-6"/>
          <w:lang w:eastAsia="ja-JP"/>
        </w:rPr>
        <w:t>ては乙に対して賠償を請求しない。ただし，乙の提供物品に，瑕疵があったことに起因して甲が損</w:t>
      </w:r>
    </w:p>
    <w:p w14:paraId="36537FBA" w14:textId="77777777" w:rsidR="00F02617" w:rsidRDefault="00F02617">
      <w:pPr>
        <w:spacing w:line="316" w:lineRule="auto"/>
        <w:jc w:val="both"/>
        <w:rPr>
          <w:lang w:eastAsia="ja-JP"/>
        </w:rPr>
        <w:sectPr w:rsidR="00F02617">
          <w:pgSz w:w="11900" w:h="16840"/>
          <w:pgMar w:top="1420" w:right="920" w:bottom="280" w:left="1300" w:header="720" w:footer="720" w:gutter="0"/>
          <w:cols w:space="720"/>
        </w:sectPr>
      </w:pPr>
    </w:p>
    <w:p w14:paraId="3C57D691" w14:textId="77777777" w:rsidR="00F02617" w:rsidRDefault="005D219E">
      <w:pPr>
        <w:pStyle w:val="a3"/>
        <w:spacing w:before="10"/>
        <w:ind w:left="360"/>
        <w:rPr>
          <w:lang w:eastAsia="ja-JP"/>
        </w:rPr>
      </w:pPr>
      <w:r>
        <w:rPr>
          <w:lang w:eastAsia="ja-JP"/>
        </w:rPr>
        <w:lastRenderedPageBreak/>
        <w:t>害を被ったときは，乙は甲の損害を賠償するものとする。</w:t>
      </w:r>
    </w:p>
    <w:p w14:paraId="10CF43E8" w14:textId="77777777" w:rsidR="00F02617" w:rsidRDefault="005D219E">
      <w:pPr>
        <w:pStyle w:val="a3"/>
        <w:spacing w:before="89" w:line="316" w:lineRule="auto"/>
        <w:ind w:left="360" w:right="142" w:hanging="243"/>
        <w:jc w:val="both"/>
        <w:rPr>
          <w:lang w:eastAsia="ja-JP"/>
        </w:rPr>
      </w:pPr>
      <w:r>
        <w:rPr>
          <w:lang w:eastAsia="ja-JP"/>
        </w:rPr>
        <w:t>２ 甲は，甲に属する者を新たに本受託研究の研究担当者として参加させようとするときはあらかじめ相手方に書面により通知するものとする。</w:t>
      </w:r>
    </w:p>
    <w:p w14:paraId="7A6CDCD7" w14:textId="77777777" w:rsidR="00F02617" w:rsidRDefault="00F02617">
      <w:pPr>
        <w:pStyle w:val="a3"/>
        <w:spacing w:before="7"/>
        <w:rPr>
          <w:sz w:val="29"/>
          <w:lang w:eastAsia="ja-JP"/>
        </w:rPr>
      </w:pPr>
    </w:p>
    <w:p w14:paraId="3D6121D6" w14:textId="77777777" w:rsidR="00F02617" w:rsidRDefault="005D219E">
      <w:pPr>
        <w:pStyle w:val="a3"/>
        <w:ind w:left="326"/>
        <w:rPr>
          <w:lang w:eastAsia="ja-JP"/>
        </w:rPr>
      </w:pPr>
      <w:r>
        <w:rPr>
          <w:lang w:eastAsia="ja-JP"/>
        </w:rPr>
        <w:t>（再委託）</w:t>
      </w:r>
    </w:p>
    <w:p w14:paraId="525BE0CA" w14:textId="77777777" w:rsidR="00F02617" w:rsidRDefault="005D219E">
      <w:pPr>
        <w:pStyle w:val="a3"/>
        <w:spacing w:before="88" w:line="319" w:lineRule="auto"/>
        <w:ind w:left="353" w:right="142" w:hanging="236"/>
        <w:jc w:val="both"/>
        <w:rPr>
          <w:lang w:eastAsia="ja-JP"/>
        </w:rPr>
      </w:pPr>
      <w:r>
        <w:rPr>
          <w:lang w:eastAsia="ja-JP"/>
        </w:rPr>
        <w:t>第６条 甲は書面による事前の乙の承諾なしに，受託研究の再委託等この契約に基づく権利及び義務を，第三者に承継させてはならない。</w:t>
      </w:r>
    </w:p>
    <w:p w14:paraId="29CB7B41" w14:textId="77777777" w:rsidR="00F02617" w:rsidRDefault="00F02617">
      <w:pPr>
        <w:pStyle w:val="a3"/>
        <w:spacing w:before="2"/>
        <w:rPr>
          <w:sz w:val="29"/>
          <w:lang w:eastAsia="ja-JP"/>
        </w:rPr>
      </w:pPr>
    </w:p>
    <w:p w14:paraId="7E44263B" w14:textId="77777777" w:rsidR="00F02617" w:rsidRDefault="005D219E">
      <w:pPr>
        <w:pStyle w:val="a3"/>
        <w:spacing w:before="1"/>
        <w:ind w:left="326"/>
        <w:rPr>
          <w:lang w:eastAsia="ja-JP"/>
        </w:rPr>
      </w:pPr>
      <w:r>
        <w:rPr>
          <w:lang w:eastAsia="ja-JP"/>
        </w:rPr>
        <w:t>（研究経費の納入）</w:t>
      </w:r>
    </w:p>
    <w:p w14:paraId="177B996D" w14:textId="77777777" w:rsidR="00F02617" w:rsidRDefault="005D219E">
      <w:pPr>
        <w:pStyle w:val="a3"/>
        <w:spacing w:before="90" w:line="316" w:lineRule="auto"/>
        <w:ind w:left="360" w:right="142" w:hanging="243"/>
        <w:jc w:val="both"/>
        <w:rPr>
          <w:lang w:eastAsia="ja-JP"/>
        </w:rPr>
      </w:pPr>
      <w:r>
        <w:rPr>
          <w:lang w:eastAsia="ja-JP"/>
        </w:rPr>
        <w:t>第７条 乙は，第２条の研究に要する経費（以下「研究経費」という。）を甲の発する請求書類により，当該請求書に定める納入期限までに，甲の指定する方法で納入しなければならない。</w:t>
      </w:r>
    </w:p>
    <w:p w14:paraId="7BB9A4F7" w14:textId="77777777" w:rsidR="00F02617" w:rsidRDefault="005D219E">
      <w:pPr>
        <w:pStyle w:val="a3"/>
        <w:spacing w:before="21" w:line="319" w:lineRule="auto"/>
        <w:ind w:left="351" w:right="142" w:hanging="233"/>
        <w:jc w:val="both"/>
        <w:rPr>
          <w:lang w:eastAsia="ja-JP"/>
        </w:rPr>
      </w:pPr>
      <w:r>
        <w:rPr>
          <w:spacing w:val="-3"/>
          <w:lang w:eastAsia="ja-JP"/>
        </w:rPr>
        <w:t>２ 乙は所定の納入期限までに前項の研究経費の全額を納入しないときは，納入期限の翌日から全額</w:t>
      </w:r>
      <w:r>
        <w:rPr>
          <w:spacing w:val="-6"/>
          <w:lang w:eastAsia="ja-JP"/>
        </w:rPr>
        <w:t>が納入された日までの日数に応じ，その未納額に年５％（</w:t>
      </w:r>
      <w:r>
        <w:rPr>
          <w:spacing w:val="-3"/>
          <w:lang w:eastAsia="ja-JP"/>
        </w:rPr>
        <w:t>年３６５日の日割計算</w:t>
      </w:r>
      <w:r>
        <w:rPr>
          <w:spacing w:val="-11"/>
          <w:lang w:eastAsia="ja-JP"/>
        </w:rPr>
        <w:t>）</w:t>
      </w:r>
      <w:r>
        <w:rPr>
          <w:spacing w:val="-3"/>
          <w:lang w:eastAsia="ja-JP"/>
        </w:rPr>
        <w:t>の割合で計算した遅延損害金を納入しなければならない。</w:t>
      </w:r>
    </w:p>
    <w:p w14:paraId="1BFA84AE" w14:textId="77777777" w:rsidR="00F02617" w:rsidRDefault="00F02617">
      <w:pPr>
        <w:pStyle w:val="a3"/>
        <w:spacing w:before="8"/>
        <w:rPr>
          <w:sz w:val="26"/>
          <w:lang w:eastAsia="ja-JP"/>
        </w:rPr>
      </w:pPr>
    </w:p>
    <w:p w14:paraId="74C0BEE1" w14:textId="77777777" w:rsidR="00F02617" w:rsidRDefault="005D219E">
      <w:pPr>
        <w:pStyle w:val="a3"/>
        <w:spacing w:before="35"/>
        <w:ind w:left="326"/>
        <w:rPr>
          <w:lang w:eastAsia="ja-JP"/>
        </w:rPr>
      </w:pPr>
      <w:r>
        <w:rPr>
          <w:lang w:eastAsia="ja-JP"/>
        </w:rPr>
        <w:t>（経理）</w:t>
      </w:r>
    </w:p>
    <w:p w14:paraId="2167BC5F" w14:textId="77777777" w:rsidR="00F02617" w:rsidRDefault="005D219E">
      <w:pPr>
        <w:pStyle w:val="a3"/>
        <w:spacing w:before="88" w:line="316" w:lineRule="auto"/>
        <w:ind w:left="316" w:right="142" w:hanging="198"/>
        <w:jc w:val="both"/>
        <w:rPr>
          <w:lang w:eastAsia="ja-JP"/>
        </w:rPr>
      </w:pPr>
      <w:r>
        <w:rPr>
          <w:lang w:eastAsia="ja-JP"/>
        </w:rPr>
        <w:t>第８条 前条の研究経費の経理は甲が行う。ただし，乙はこの契約に関する経理書類の閲覧を甲に申し出ることができる。甲は乙からの閲覧の申し出があった場合，これに応じなければならない。</w:t>
      </w:r>
    </w:p>
    <w:p w14:paraId="23B23B17" w14:textId="77777777" w:rsidR="00F02617" w:rsidRDefault="00F02617">
      <w:pPr>
        <w:pStyle w:val="a3"/>
        <w:spacing w:before="6"/>
        <w:rPr>
          <w:sz w:val="29"/>
          <w:lang w:eastAsia="ja-JP"/>
        </w:rPr>
      </w:pPr>
    </w:p>
    <w:p w14:paraId="0791AC23" w14:textId="77777777" w:rsidR="00F02617" w:rsidRDefault="005D219E">
      <w:pPr>
        <w:pStyle w:val="a3"/>
        <w:ind w:left="326"/>
        <w:rPr>
          <w:lang w:eastAsia="ja-JP"/>
        </w:rPr>
      </w:pPr>
      <w:r>
        <w:rPr>
          <w:lang w:eastAsia="ja-JP"/>
        </w:rPr>
        <w:t>（研究経費により取得した設備等の帰属）</w:t>
      </w:r>
    </w:p>
    <w:p w14:paraId="7A8578D4" w14:textId="77777777" w:rsidR="00F02617" w:rsidRDefault="005D219E">
      <w:pPr>
        <w:pStyle w:val="a3"/>
        <w:spacing w:before="88"/>
        <w:ind w:left="118"/>
        <w:rPr>
          <w:lang w:eastAsia="ja-JP"/>
        </w:rPr>
      </w:pPr>
      <w:r>
        <w:rPr>
          <w:lang w:eastAsia="ja-JP"/>
        </w:rPr>
        <w:t>第９条 研究経費により取得した設備等は，甲に帰属するものとする。</w:t>
      </w:r>
    </w:p>
    <w:p w14:paraId="6D794D1B" w14:textId="77777777" w:rsidR="00F02617" w:rsidRDefault="00F02617">
      <w:pPr>
        <w:pStyle w:val="a3"/>
        <w:rPr>
          <w:sz w:val="20"/>
          <w:lang w:eastAsia="ja-JP"/>
        </w:rPr>
      </w:pPr>
    </w:p>
    <w:p w14:paraId="618FFAD2" w14:textId="77777777" w:rsidR="00F02617" w:rsidRDefault="00F02617">
      <w:pPr>
        <w:pStyle w:val="a3"/>
        <w:spacing w:before="8"/>
        <w:rPr>
          <w:sz w:val="14"/>
          <w:lang w:eastAsia="ja-JP"/>
        </w:rPr>
      </w:pPr>
    </w:p>
    <w:p w14:paraId="6B96276C" w14:textId="77777777" w:rsidR="00F02617" w:rsidRDefault="005D219E">
      <w:pPr>
        <w:pStyle w:val="a3"/>
        <w:ind w:left="326"/>
        <w:rPr>
          <w:lang w:eastAsia="ja-JP"/>
        </w:rPr>
      </w:pPr>
      <w:r>
        <w:rPr>
          <w:lang w:eastAsia="ja-JP"/>
        </w:rPr>
        <w:t>（提供物品の搬入等）</w:t>
      </w:r>
    </w:p>
    <w:p w14:paraId="7A7351F7" w14:textId="77777777" w:rsidR="00F02617" w:rsidRDefault="005D219E">
      <w:pPr>
        <w:pStyle w:val="a3"/>
        <w:spacing w:before="88"/>
        <w:ind w:left="118"/>
        <w:rPr>
          <w:lang w:eastAsia="ja-JP"/>
        </w:rPr>
      </w:pPr>
      <w:r>
        <w:rPr>
          <w:lang w:eastAsia="ja-JP"/>
        </w:rPr>
        <w:t>第１０条 第２条の提供物品の搬入及び据付に要する経費は，乙の負担とする。</w:t>
      </w:r>
    </w:p>
    <w:p w14:paraId="351C7B20" w14:textId="77777777" w:rsidR="00F02617" w:rsidRDefault="005D219E">
      <w:pPr>
        <w:pStyle w:val="a3"/>
        <w:spacing w:before="89" w:line="316" w:lineRule="auto"/>
        <w:ind w:left="360" w:right="111" w:hanging="243"/>
        <w:jc w:val="both"/>
        <w:rPr>
          <w:lang w:eastAsia="ja-JP"/>
        </w:rPr>
      </w:pPr>
      <w:r>
        <w:rPr>
          <w:spacing w:val="-3"/>
          <w:lang w:eastAsia="ja-JP"/>
        </w:rPr>
        <w:t>２ 甲は第２条の規定により乙から受け入れた提供物品について，その据付完了の時から返還に係る作業が開始される時まで善良なる管理者の注意義務をもってその保管にあたらなければならない。</w:t>
      </w:r>
    </w:p>
    <w:p w14:paraId="20AC40FC" w14:textId="77777777" w:rsidR="00F02617" w:rsidRDefault="00F02617">
      <w:pPr>
        <w:pStyle w:val="a3"/>
        <w:spacing w:before="6"/>
        <w:rPr>
          <w:sz w:val="29"/>
          <w:lang w:eastAsia="ja-JP"/>
        </w:rPr>
      </w:pPr>
    </w:p>
    <w:p w14:paraId="0B45CC88" w14:textId="77777777" w:rsidR="00F02617" w:rsidRDefault="005D219E">
      <w:pPr>
        <w:pStyle w:val="a3"/>
        <w:ind w:left="326"/>
        <w:rPr>
          <w:lang w:eastAsia="ja-JP"/>
        </w:rPr>
      </w:pPr>
      <w:r>
        <w:rPr>
          <w:lang w:eastAsia="ja-JP"/>
        </w:rPr>
        <w:t>（研究の中止又は期間の延長）</w:t>
      </w:r>
    </w:p>
    <w:p w14:paraId="0FC42DBD" w14:textId="77777777" w:rsidR="00F02617" w:rsidRDefault="005D219E">
      <w:pPr>
        <w:pStyle w:val="a3"/>
        <w:spacing w:before="88" w:line="319" w:lineRule="auto"/>
        <w:ind w:left="353" w:right="142" w:hanging="236"/>
        <w:jc w:val="both"/>
        <w:rPr>
          <w:lang w:eastAsia="ja-JP"/>
        </w:rPr>
      </w:pPr>
      <w:r>
        <w:rPr>
          <w:spacing w:val="-3"/>
          <w:lang w:eastAsia="ja-JP"/>
        </w:rPr>
        <w:t>第１１条 受託研究の遂行が著しく困難と認める事由が生じたときは，甲は本受託研究を中止し，又</w:t>
      </w:r>
      <w:r>
        <w:rPr>
          <w:spacing w:val="-5"/>
          <w:lang w:eastAsia="ja-JP"/>
        </w:rPr>
        <w:t>は研究期間を延長することができる。この場合において，甲はそれに伴う一切の責を負わないもの</w:t>
      </w:r>
      <w:r>
        <w:rPr>
          <w:spacing w:val="-4"/>
          <w:lang w:eastAsia="ja-JP"/>
        </w:rPr>
        <w:t>とする。</w:t>
      </w:r>
    </w:p>
    <w:p w14:paraId="741B6534" w14:textId="77777777" w:rsidR="00F02617" w:rsidRDefault="00F02617">
      <w:pPr>
        <w:pStyle w:val="a3"/>
        <w:spacing w:before="2"/>
        <w:rPr>
          <w:sz w:val="29"/>
          <w:lang w:eastAsia="ja-JP"/>
        </w:rPr>
      </w:pPr>
    </w:p>
    <w:p w14:paraId="5A0668E9" w14:textId="77777777" w:rsidR="00F02617" w:rsidRDefault="005D219E">
      <w:pPr>
        <w:pStyle w:val="a3"/>
        <w:spacing w:before="1"/>
        <w:ind w:left="326"/>
        <w:rPr>
          <w:lang w:eastAsia="ja-JP"/>
        </w:rPr>
      </w:pPr>
      <w:r>
        <w:rPr>
          <w:lang w:eastAsia="ja-JP"/>
        </w:rPr>
        <w:t>（提供物品の返還）</w:t>
      </w:r>
    </w:p>
    <w:p w14:paraId="42F39793" w14:textId="77777777" w:rsidR="00F02617" w:rsidRDefault="005D219E">
      <w:pPr>
        <w:pStyle w:val="a3"/>
        <w:spacing w:before="90" w:line="316" w:lineRule="auto"/>
        <w:ind w:left="353" w:right="142" w:hanging="236"/>
        <w:jc w:val="both"/>
        <w:rPr>
          <w:lang w:eastAsia="ja-JP"/>
        </w:rPr>
      </w:pPr>
      <w:r>
        <w:rPr>
          <w:spacing w:val="-3"/>
          <w:lang w:eastAsia="ja-JP"/>
        </w:rPr>
        <w:t>第１２条 甲は，本受託研究を完了し，又は中止したときは，第２条の提供物品を研究完了又は中止</w:t>
      </w:r>
      <w:r>
        <w:rPr>
          <w:spacing w:val="-6"/>
          <w:lang w:eastAsia="ja-JP"/>
        </w:rPr>
        <w:t>の時点の状態で乙に返還するものとする。この場合において，撤去及び搬出に要する経費は，乙の</w:t>
      </w:r>
      <w:r>
        <w:rPr>
          <w:spacing w:val="-4"/>
          <w:lang w:eastAsia="ja-JP"/>
        </w:rPr>
        <w:t>負担とする。</w:t>
      </w:r>
    </w:p>
    <w:p w14:paraId="160AAF95" w14:textId="77777777" w:rsidR="00F02617" w:rsidRDefault="00F02617">
      <w:pPr>
        <w:pStyle w:val="a3"/>
        <w:spacing w:before="6"/>
        <w:rPr>
          <w:sz w:val="29"/>
          <w:lang w:eastAsia="ja-JP"/>
        </w:rPr>
      </w:pPr>
    </w:p>
    <w:p w14:paraId="32FE9E0D" w14:textId="77777777" w:rsidR="00F02617" w:rsidRDefault="005D219E">
      <w:pPr>
        <w:pStyle w:val="a3"/>
        <w:spacing w:before="1"/>
        <w:ind w:left="326"/>
        <w:rPr>
          <w:lang w:eastAsia="ja-JP"/>
        </w:rPr>
      </w:pPr>
      <w:r>
        <w:rPr>
          <w:lang w:eastAsia="ja-JP"/>
        </w:rPr>
        <w:t>（研究経費の返還）</w:t>
      </w:r>
    </w:p>
    <w:p w14:paraId="6D023807" w14:textId="77777777" w:rsidR="00F02617" w:rsidRDefault="005D219E">
      <w:pPr>
        <w:pStyle w:val="a3"/>
        <w:spacing w:before="89"/>
        <w:ind w:left="118"/>
        <w:rPr>
          <w:lang w:eastAsia="ja-JP"/>
        </w:rPr>
      </w:pPr>
      <w:r>
        <w:rPr>
          <w:lang w:eastAsia="ja-JP"/>
        </w:rPr>
        <w:t>第１３条 第１１条又は第１２条の規定により，本受託研究を完了し，又は本受託研究を中止し，若</w:t>
      </w:r>
    </w:p>
    <w:p w14:paraId="092C668C" w14:textId="77777777" w:rsidR="00F02617" w:rsidRDefault="00F02617">
      <w:pPr>
        <w:rPr>
          <w:lang w:eastAsia="ja-JP"/>
        </w:rPr>
        <w:sectPr w:rsidR="00F02617">
          <w:pgSz w:w="11900" w:h="16840"/>
          <w:pgMar w:top="1420" w:right="980" w:bottom="280" w:left="1300" w:header="720" w:footer="720" w:gutter="0"/>
          <w:cols w:space="720"/>
        </w:sectPr>
      </w:pPr>
    </w:p>
    <w:p w14:paraId="0766C209" w14:textId="77777777" w:rsidR="00F02617" w:rsidRDefault="005D219E">
      <w:pPr>
        <w:pStyle w:val="a3"/>
        <w:spacing w:before="10" w:line="316" w:lineRule="auto"/>
        <w:ind w:left="360" w:right="197"/>
        <w:rPr>
          <w:lang w:eastAsia="ja-JP"/>
        </w:rPr>
      </w:pPr>
      <w:r>
        <w:rPr>
          <w:spacing w:val="-6"/>
          <w:lang w:eastAsia="ja-JP"/>
        </w:rPr>
        <w:lastRenderedPageBreak/>
        <w:t>しくは延期する場合において，乙より納入された研究経費に不要が生じた場合は，乙は甲に不要と</w:t>
      </w:r>
      <w:r>
        <w:rPr>
          <w:spacing w:val="-4"/>
          <w:lang w:eastAsia="ja-JP"/>
        </w:rPr>
        <w:t>なった額の返還を請求することができる。</w:t>
      </w:r>
    </w:p>
    <w:p w14:paraId="0C2E7717" w14:textId="77777777" w:rsidR="00F02617" w:rsidRDefault="00F02617">
      <w:pPr>
        <w:pStyle w:val="a3"/>
        <w:spacing w:before="6"/>
        <w:rPr>
          <w:sz w:val="29"/>
          <w:lang w:eastAsia="ja-JP"/>
        </w:rPr>
      </w:pPr>
    </w:p>
    <w:p w14:paraId="6D9B5A16" w14:textId="77777777" w:rsidR="00F02617" w:rsidRDefault="005D219E">
      <w:pPr>
        <w:pStyle w:val="a3"/>
        <w:spacing w:before="1"/>
        <w:ind w:left="325"/>
        <w:rPr>
          <w:lang w:eastAsia="ja-JP"/>
        </w:rPr>
      </w:pPr>
      <w:r>
        <w:rPr>
          <w:lang w:eastAsia="ja-JP"/>
        </w:rPr>
        <w:t>（研究経費が不足した場合の処置）</w:t>
      </w:r>
    </w:p>
    <w:p w14:paraId="7BDBE8B0" w14:textId="77777777" w:rsidR="00F02617" w:rsidRDefault="005D219E">
      <w:pPr>
        <w:pStyle w:val="a3"/>
        <w:spacing w:before="89" w:line="319" w:lineRule="auto"/>
        <w:ind w:left="360" w:right="202" w:hanging="243"/>
        <w:jc w:val="both"/>
        <w:rPr>
          <w:lang w:eastAsia="ja-JP"/>
        </w:rPr>
      </w:pPr>
      <w:r>
        <w:rPr>
          <w:spacing w:val="-3"/>
          <w:lang w:eastAsia="ja-JP"/>
        </w:rPr>
        <w:t>第１４条 甲は，納入された研究経費に不足を生じるおそれが発生した場合には，直ちに理由等を付</w:t>
      </w:r>
      <w:r>
        <w:rPr>
          <w:spacing w:val="-6"/>
          <w:lang w:eastAsia="ja-JP"/>
        </w:rPr>
        <w:t>して乙に書面により通知するものとする。この場合において，乙は甲と協議の上，不足する研究経</w:t>
      </w:r>
      <w:r>
        <w:rPr>
          <w:spacing w:val="-4"/>
          <w:lang w:eastAsia="ja-JP"/>
        </w:rPr>
        <w:t>費を負担するかどうかを決定するものとする。</w:t>
      </w:r>
    </w:p>
    <w:p w14:paraId="3E7A9AF4" w14:textId="77777777" w:rsidR="00F02617" w:rsidRDefault="00F02617">
      <w:pPr>
        <w:pStyle w:val="a3"/>
        <w:spacing w:before="3"/>
        <w:rPr>
          <w:sz w:val="29"/>
          <w:lang w:eastAsia="ja-JP"/>
        </w:rPr>
      </w:pPr>
    </w:p>
    <w:p w14:paraId="00975597" w14:textId="77777777" w:rsidR="00F02617" w:rsidRDefault="005D219E">
      <w:pPr>
        <w:pStyle w:val="a3"/>
        <w:ind w:left="325"/>
        <w:jc w:val="both"/>
        <w:rPr>
          <w:lang w:eastAsia="ja-JP"/>
        </w:rPr>
      </w:pPr>
      <w:r>
        <w:rPr>
          <w:lang w:eastAsia="ja-JP"/>
        </w:rPr>
        <w:t>（知的財産権の帰属）</w:t>
      </w:r>
    </w:p>
    <w:p w14:paraId="48BB3841" w14:textId="77777777" w:rsidR="00F02617" w:rsidRDefault="005D219E">
      <w:pPr>
        <w:pStyle w:val="a3"/>
        <w:spacing w:before="89" w:line="316" w:lineRule="auto"/>
        <w:ind w:left="118" w:right="407"/>
        <w:rPr>
          <w:lang w:eastAsia="ja-JP"/>
        </w:rPr>
      </w:pPr>
      <w:r>
        <w:rPr>
          <w:lang w:eastAsia="ja-JP"/>
        </w:rPr>
        <w:t>第１５条 受託研究の結果生じた成果物の所有権及び知的財産権は全て甲に帰属するものとする。２ 甲は乙に対してこれを有償で利用させ，又は一部若しくは全部を譲渡することができる。</w:t>
      </w:r>
    </w:p>
    <w:p w14:paraId="5169EA82" w14:textId="77777777" w:rsidR="00F02617" w:rsidRDefault="00F02617">
      <w:pPr>
        <w:pStyle w:val="a3"/>
        <w:spacing w:before="6"/>
        <w:rPr>
          <w:sz w:val="29"/>
          <w:lang w:eastAsia="ja-JP"/>
        </w:rPr>
      </w:pPr>
    </w:p>
    <w:p w14:paraId="67565ACF" w14:textId="77777777" w:rsidR="00F02617" w:rsidRDefault="005D219E">
      <w:pPr>
        <w:pStyle w:val="a3"/>
        <w:ind w:left="326"/>
        <w:jc w:val="both"/>
        <w:rPr>
          <w:lang w:eastAsia="ja-JP"/>
        </w:rPr>
      </w:pPr>
      <w:r>
        <w:rPr>
          <w:lang w:eastAsia="ja-JP"/>
        </w:rPr>
        <w:t>（持分の譲渡）</w:t>
      </w:r>
    </w:p>
    <w:p w14:paraId="76E6B261" w14:textId="77777777" w:rsidR="00F02617" w:rsidRDefault="005D219E">
      <w:pPr>
        <w:pStyle w:val="a3"/>
        <w:spacing w:before="88" w:line="316" w:lineRule="auto"/>
        <w:ind w:left="360" w:right="202" w:hanging="243"/>
        <w:jc w:val="both"/>
        <w:rPr>
          <w:lang w:eastAsia="ja-JP"/>
        </w:rPr>
      </w:pPr>
      <w:r>
        <w:rPr>
          <w:lang w:eastAsia="ja-JP"/>
        </w:rPr>
        <w:t>第１６条 甲と乙は，成果物又は知的財産権が甲と乙の共有となった場合，相手方の書面による同意を得て自己の持分を第三者に譲渡することができる。</w:t>
      </w:r>
    </w:p>
    <w:p w14:paraId="0B5624C2" w14:textId="77777777" w:rsidR="00F02617" w:rsidRDefault="00F02617">
      <w:pPr>
        <w:pStyle w:val="a3"/>
        <w:spacing w:before="6"/>
        <w:rPr>
          <w:sz w:val="29"/>
          <w:lang w:eastAsia="ja-JP"/>
        </w:rPr>
      </w:pPr>
    </w:p>
    <w:p w14:paraId="02CCE126" w14:textId="77777777" w:rsidR="00F02617" w:rsidRDefault="005D219E">
      <w:pPr>
        <w:pStyle w:val="a3"/>
        <w:ind w:left="326"/>
        <w:jc w:val="both"/>
        <w:rPr>
          <w:lang w:eastAsia="ja-JP"/>
        </w:rPr>
      </w:pPr>
      <w:r>
        <w:rPr>
          <w:lang w:eastAsia="ja-JP"/>
        </w:rPr>
        <w:t>（独占的実施）</w:t>
      </w:r>
    </w:p>
    <w:p w14:paraId="08E62AE7" w14:textId="77777777" w:rsidR="00F02617" w:rsidRDefault="005D219E">
      <w:pPr>
        <w:pStyle w:val="a3"/>
        <w:spacing w:before="88" w:line="319" w:lineRule="auto"/>
        <w:ind w:left="326" w:right="202" w:hanging="208"/>
        <w:jc w:val="both"/>
        <w:rPr>
          <w:lang w:eastAsia="ja-JP"/>
        </w:rPr>
      </w:pPr>
      <w:r>
        <w:rPr>
          <w:lang w:eastAsia="ja-JP"/>
        </w:rPr>
        <w:t>第１７条 甲と乙は本受託研究の実施により発明等が生じた場合には，速やかに乙に通知し，当該発明等の実施に関する実施契約を締結するものとする。</w:t>
      </w:r>
    </w:p>
    <w:p w14:paraId="010886F6" w14:textId="77777777" w:rsidR="00F02617" w:rsidRDefault="005D219E">
      <w:pPr>
        <w:pStyle w:val="a3"/>
        <w:spacing w:before="19" w:line="316" w:lineRule="auto"/>
        <w:ind w:left="360" w:right="200" w:hanging="243"/>
        <w:jc w:val="both"/>
        <w:rPr>
          <w:lang w:eastAsia="ja-JP"/>
        </w:rPr>
      </w:pPr>
      <w:r>
        <w:rPr>
          <w:spacing w:val="-3"/>
          <w:lang w:eastAsia="ja-JP"/>
        </w:rPr>
        <w:t>２ 前項の実施契約において，甲と乙又は乙の指定する者は，甲に帰属する知的財産権（著作権及び</w:t>
      </w:r>
      <w:r>
        <w:rPr>
          <w:spacing w:val="-7"/>
          <w:lang w:eastAsia="ja-JP"/>
        </w:rPr>
        <w:t>ノウハウ並びに本条第３項に規定するものを除く。以下「甲に帰属する知的財産権」という。</w:t>
      </w:r>
      <w:r>
        <w:rPr>
          <w:spacing w:val="-9"/>
          <w:lang w:eastAsia="ja-JP"/>
        </w:rPr>
        <w:t>）</w:t>
      </w:r>
      <w:r>
        <w:rPr>
          <w:lang w:eastAsia="ja-JP"/>
        </w:rPr>
        <w:t>を</w:t>
      </w:r>
      <w:r>
        <w:rPr>
          <w:spacing w:val="-4"/>
          <w:lang w:eastAsia="ja-JP"/>
        </w:rPr>
        <w:t>乙又は乙の指定する者が独占的に実施</w:t>
      </w:r>
      <w:r>
        <w:rPr>
          <w:lang w:eastAsia="ja-JP"/>
        </w:rPr>
        <w:t>（</w:t>
      </w:r>
      <w:r>
        <w:rPr>
          <w:spacing w:val="-5"/>
          <w:lang w:eastAsia="ja-JP"/>
        </w:rPr>
        <w:t>甲が第三者への実施許諾を行わないことをいい，以下「独</w:t>
      </w:r>
      <w:r>
        <w:rPr>
          <w:spacing w:val="-3"/>
          <w:lang w:eastAsia="ja-JP"/>
        </w:rPr>
        <w:t>占的実施」という。）できる期間を設けることができる。</w:t>
      </w:r>
    </w:p>
    <w:p w14:paraId="3F2E47D3" w14:textId="77777777" w:rsidR="00F02617" w:rsidRDefault="005D219E">
      <w:pPr>
        <w:pStyle w:val="a3"/>
        <w:spacing w:before="21" w:line="319" w:lineRule="auto"/>
        <w:ind w:left="326" w:right="202" w:hanging="208"/>
        <w:jc w:val="both"/>
        <w:rPr>
          <w:lang w:eastAsia="ja-JP"/>
        </w:rPr>
      </w:pPr>
      <w:r>
        <w:rPr>
          <w:spacing w:val="-3"/>
          <w:lang w:eastAsia="ja-JP"/>
        </w:rPr>
        <w:t>３ 第１項の実施において，甲と乙又は乙の指定する者は，甲及び乙の共有に係る知的財産権（</w:t>
      </w:r>
      <w:r>
        <w:rPr>
          <w:lang w:eastAsia="ja-JP"/>
        </w:rPr>
        <w:t>著作</w:t>
      </w:r>
      <w:r>
        <w:rPr>
          <w:spacing w:val="-3"/>
          <w:lang w:eastAsia="ja-JP"/>
        </w:rPr>
        <w:t>権及びノウハウを除く。以下「共有に係る知的財産権」という。）を，乙又は乙の指定する者が独占的に実施できる期間を設けることができる。</w:t>
      </w:r>
    </w:p>
    <w:p w14:paraId="6D864AA3" w14:textId="77777777" w:rsidR="00F02617" w:rsidRDefault="005D219E">
      <w:pPr>
        <w:pStyle w:val="a3"/>
        <w:spacing w:before="19" w:line="319" w:lineRule="auto"/>
        <w:ind w:left="360" w:right="202" w:hanging="243"/>
        <w:jc w:val="both"/>
        <w:rPr>
          <w:lang w:eastAsia="ja-JP"/>
        </w:rPr>
      </w:pPr>
      <w:r>
        <w:rPr>
          <w:spacing w:val="-3"/>
          <w:lang w:eastAsia="ja-JP"/>
        </w:rPr>
        <w:t>４ 甲は，乙又は乙の指定する者から前２項に規定する独占的に実施できる期間</w:t>
      </w:r>
      <w:r>
        <w:rPr>
          <w:lang w:eastAsia="ja-JP"/>
        </w:rPr>
        <w:t>（</w:t>
      </w:r>
      <w:r>
        <w:rPr>
          <w:spacing w:val="-3"/>
          <w:lang w:eastAsia="ja-JP"/>
        </w:rPr>
        <w:t>以下「独占的実施</w:t>
      </w:r>
      <w:r>
        <w:rPr>
          <w:spacing w:val="-6"/>
          <w:lang w:eastAsia="ja-JP"/>
        </w:rPr>
        <w:t>期間」という。</w:t>
      </w:r>
      <w:r>
        <w:rPr>
          <w:spacing w:val="-11"/>
          <w:lang w:eastAsia="ja-JP"/>
        </w:rPr>
        <w:t>）</w:t>
      </w:r>
      <w:r>
        <w:rPr>
          <w:spacing w:val="-4"/>
          <w:lang w:eastAsia="ja-JP"/>
        </w:rPr>
        <w:t>を更新したい旨の申し出があった場合には，更新の是非及び更新する期間につい</w:t>
      </w:r>
      <w:r>
        <w:rPr>
          <w:spacing w:val="-3"/>
          <w:lang w:eastAsia="ja-JP"/>
        </w:rPr>
        <w:t>て，甲乙協議の上，定めるものとする。</w:t>
      </w:r>
    </w:p>
    <w:p w14:paraId="53EA3D95" w14:textId="77777777" w:rsidR="00F02617" w:rsidRDefault="005D219E">
      <w:pPr>
        <w:pStyle w:val="a3"/>
        <w:spacing w:before="19" w:line="319" w:lineRule="auto"/>
        <w:ind w:left="360" w:right="202" w:hanging="243"/>
        <w:jc w:val="both"/>
        <w:rPr>
          <w:lang w:eastAsia="ja-JP"/>
        </w:rPr>
      </w:pPr>
      <w:r>
        <w:rPr>
          <w:spacing w:val="-3"/>
          <w:lang w:eastAsia="ja-JP"/>
        </w:rPr>
        <w:t>５ 甲は，甲に帰属する知的財産権又は共有に係る知的財産権について乙又は乙の指定する者との間</w:t>
      </w:r>
      <w:r>
        <w:rPr>
          <w:spacing w:val="-6"/>
          <w:lang w:eastAsia="ja-JP"/>
        </w:rPr>
        <w:t>で実施許諾契約を締結する場合，同契約において，独占的実施期間を設けた場合には同期間終了後</w:t>
      </w:r>
    </w:p>
    <w:p w14:paraId="5C496C65" w14:textId="77777777" w:rsidR="00F02617" w:rsidRDefault="005D219E">
      <w:pPr>
        <w:pStyle w:val="a3"/>
        <w:spacing w:before="19" w:line="319" w:lineRule="auto"/>
        <w:ind w:left="360" w:right="203"/>
        <w:jc w:val="both"/>
        <w:rPr>
          <w:lang w:eastAsia="ja-JP"/>
        </w:rPr>
      </w:pPr>
      <w:r>
        <w:rPr>
          <w:spacing w:val="-7"/>
          <w:lang w:eastAsia="ja-JP"/>
        </w:rPr>
        <w:t>●年間，独占的実施期間を設けない場合には契約締結後●年間，それぞれ実施許諾を受けた者が発</w:t>
      </w:r>
      <w:r>
        <w:rPr>
          <w:lang w:eastAsia="ja-JP"/>
        </w:rPr>
        <w:t>明等の実施を行っていない場合に実施許諾契約を解除することができる旨の定めを設けることが</w:t>
      </w:r>
      <w:r>
        <w:rPr>
          <w:spacing w:val="-3"/>
          <w:lang w:eastAsia="ja-JP"/>
        </w:rPr>
        <w:t>できる。</w:t>
      </w:r>
    </w:p>
    <w:p w14:paraId="07D054C8" w14:textId="77777777" w:rsidR="00F02617" w:rsidRDefault="00F02617">
      <w:pPr>
        <w:pStyle w:val="a3"/>
        <w:spacing w:before="3"/>
        <w:rPr>
          <w:sz w:val="29"/>
          <w:lang w:eastAsia="ja-JP"/>
        </w:rPr>
      </w:pPr>
    </w:p>
    <w:p w14:paraId="5E513A52" w14:textId="77777777" w:rsidR="00F02617" w:rsidRDefault="005D219E">
      <w:pPr>
        <w:pStyle w:val="a3"/>
        <w:ind w:left="326"/>
        <w:jc w:val="both"/>
        <w:rPr>
          <w:lang w:eastAsia="ja-JP"/>
        </w:rPr>
      </w:pPr>
      <w:r>
        <w:rPr>
          <w:lang w:eastAsia="ja-JP"/>
        </w:rPr>
        <w:t>（第三者に対する実施の許諾）</w:t>
      </w:r>
    </w:p>
    <w:p w14:paraId="6D37486F" w14:textId="77777777" w:rsidR="00F02617" w:rsidRDefault="005D219E">
      <w:pPr>
        <w:pStyle w:val="a3"/>
        <w:spacing w:before="89" w:line="316" w:lineRule="auto"/>
        <w:ind w:left="351" w:right="99" w:hanging="233"/>
        <w:jc w:val="both"/>
        <w:rPr>
          <w:lang w:eastAsia="ja-JP"/>
        </w:rPr>
      </w:pPr>
      <w:r>
        <w:rPr>
          <w:spacing w:val="-3"/>
          <w:lang w:eastAsia="ja-JP"/>
        </w:rPr>
        <w:t>第１８条 甲に帰属する知的財産権について乙又は乙の指定する者が独占的実施を得ている場合であ</w:t>
      </w:r>
      <w:r>
        <w:rPr>
          <w:spacing w:val="-7"/>
          <w:lang w:eastAsia="ja-JP"/>
        </w:rPr>
        <w:t>っても，当該実施権者が独占的実施期間開始２年を経過した以降であってかつその時点で実施して</w:t>
      </w:r>
      <w:r>
        <w:rPr>
          <w:spacing w:val="-10"/>
          <w:lang w:eastAsia="ja-JP"/>
        </w:rPr>
        <w:t>いない場合には，甲は独占的実施権者の意見を聴取の上，独占的実施権者以外の者</w:t>
      </w:r>
      <w:r>
        <w:rPr>
          <w:spacing w:val="-3"/>
          <w:lang w:eastAsia="ja-JP"/>
        </w:rPr>
        <w:t>（</w:t>
      </w:r>
      <w:r>
        <w:rPr>
          <w:spacing w:val="-9"/>
          <w:lang w:eastAsia="ja-JP"/>
        </w:rPr>
        <w:t>以下「第三者」</w:t>
      </w:r>
    </w:p>
    <w:p w14:paraId="7CE2B2B2" w14:textId="77777777" w:rsidR="00F02617" w:rsidRDefault="00F02617">
      <w:pPr>
        <w:spacing w:line="316" w:lineRule="auto"/>
        <w:jc w:val="both"/>
        <w:rPr>
          <w:lang w:eastAsia="ja-JP"/>
        </w:rPr>
        <w:sectPr w:rsidR="00F02617">
          <w:pgSz w:w="11900" w:h="16840"/>
          <w:pgMar w:top="1420" w:right="920" w:bottom="280" w:left="1300" w:header="720" w:footer="720" w:gutter="0"/>
          <w:cols w:space="720"/>
        </w:sectPr>
      </w:pPr>
    </w:p>
    <w:p w14:paraId="1FEE57EB" w14:textId="77777777" w:rsidR="00F02617" w:rsidRDefault="005D219E">
      <w:pPr>
        <w:pStyle w:val="a3"/>
        <w:spacing w:before="10"/>
        <w:ind w:left="351"/>
        <w:rPr>
          <w:lang w:eastAsia="ja-JP"/>
        </w:rPr>
      </w:pPr>
      <w:r>
        <w:rPr>
          <w:lang w:eastAsia="ja-JP"/>
        </w:rPr>
        <w:lastRenderedPageBreak/>
        <w:t>という。）に対しても当該知的財産権の実施を許諾することができるものとする。</w:t>
      </w:r>
    </w:p>
    <w:p w14:paraId="15AF9296" w14:textId="77777777" w:rsidR="00F02617" w:rsidRDefault="005D219E">
      <w:pPr>
        <w:pStyle w:val="a3"/>
        <w:spacing w:before="89" w:line="316" w:lineRule="auto"/>
        <w:ind w:left="351" w:right="202" w:hanging="233"/>
        <w:jc w:val="both"/>
        <w:rPr>
          <w:lang w:eastAsia="ja-JP"/>
        </w:rPr>
      </w:pPr>
      <w:r>
        <w:rPr>
          <w:spacing w:val="-3"/>
          <w:lang w:eastAsia="ja-JP"/>
        </w:rPr>
        <w:t>２ 前項の規定は，乙が共有に係る知的財産権を本受託研究完了の翌日から起算して４年を経過した</w:t>
      </w:r>
      <w:r>
        <w:rPr>
          <w:spacing w:val="-5"/>
          <w:lang w:eastAsia="ja-JP"/>
        </w:rPr>
        <w:t>以降であってかつその時点で実施を行っていない場合，もしくは，乙の指定する者が共有に係る知</w:t>
      </w:r>
      <w:r>
        <w:rPr>
          <w:lang w:eastAsia="ja-JP"/>
        </w:rPr>
        <w:t>的財産権について独占的実施の設定を受けている場合において独占的実施期間開始後２年を経過</w:t>
      </w:r>
      <w:r>
        <w:rPr>
          <w:spacing w:val="-3"/>
          <w:lang w:eastAsia="ja-JP"/>
        </w:rPr>
        <w:t>した以降にあってかつその時点で実施を行っていない場合について準用する。</w:t>
      </w:r>
    </w:p>
    <w:p w14:paraId="0B975186" w14:textId="77777777" w:rsidR="00F02617" w:rsidRDefault="00F02617">
      <w:pPr>
        <w:pStyle w:val="a3"/>
        <w:spacing w:before="7"/>
        <w:rPr>
          <w:sz w:val="29"/>
          <w:lang w:eastAsia="ja-JP"/>
        </w:rPr>
      </w:pPr>
    </w:p>
    <w:p w14:paraId="471F2AAA" w14:textId="77777777" w:rsidR="00F02617" w:rsidRDefault="005D219E">
      <w:pPr>
        <w:pStyle w:val="a3"/>
        <w:ind w:left="326"/>
        <w:rPr>
          <w:lang w:eastAsia="ja-JP"/>
        </w:rPr>
      </w:pPr>
      <w:r>
        <w:rPr>
          <w:lang w:eastAsia="ja-JP"/>
        </w:rPr>
        <w:t>（実施料）</w:t>
      </w:r>
    </w:p>
    <w:p w14:paraId="11B4A350" w14:textId="77777777" w:rsidR="00F02617" w:rsidRDefault="005D219E">
      <w:pPr>
        <w:pStyle w:val="a3"/>
        <w:spacing w:before="88" w:line="316" w:lineRule="auto"/>
        <w:ind w:left="326" w:right="202" w:hanging="208"/>
        <w:jc w:val="both"/>
        <w:rPr>
          <w:lang w:eastAsia="ja-JP"/>
        </w:rPr>
      </w:pPr>
      <w:r>
        <w:rPr>
          <w:lang w:eastAsia="ja-JP"/>
        </w:rPr>
        <w:t>第１９条 甲に帰属する知的財産権を乙又は乙の指定する者が実施しようとするときは，実施権者は別に実施契約で定める実施料を甲に支払わなければならない。</w:t>
      </w:r>
    </w:p>
    <w:p w14:paraId="59E9E896" w14:textId="77777777" w:rsidR="00F02617" w:rsidRDefault="005D219E">
      <w:pPr>
        <w:pStyle w:val="a3"/>
        <w:spacing w:before="22" w:line="316" w:lineRule="auto"/>
        <w:ind w:left="326" w:right="202" w:hanging="208"/>
        <w:jc w:val="both"/>
        <w:rPr>
          <w:lang w:eastAsia="ja-JP"/>
        </w:rPr>
      </w:pPr>
      <w:r>
        <w:rPr>
          <w:lang w:eastAsia="ja-JP"/>
        </w:rPr>
        <w:t>２ 共有に係る知的財産権を乙が実施しようとするときは，甲は自己実施しないことから，別に実施契約で定める実施料を甲に支払わなければならない。</w:t>
      </w:r>
    </w:p>
    <w:p w14:paraId="7D8CA8FE" w14:textId="77777777" w:rsidR="00F02617" w:rsidRDefault="005D219E">
      <w:pPr>
        <w:pStyle w:val="a3"/>
        <w:spacing w:before="21" w:line="319" w:lineRule="auto"/>
        <w:ind w:left="326" w:right="202" w:hanging="208"/>
        <w:jc w:val="both"/>
        <w:rPr>
          <w:lang w:eastAsia="ja-JP"/>
        </w:rPr>
      </w:pPr>
      <w:r>
        <w:rPr>
          <w:lang w:eastAsia="ja-JP"/>
        </w:rPr>
        <w:t>３ 共有に係る知的財産権を第三者に実施させた場合の実施料は，当該知的財産権に係る甲及び乙の持分に応じて，それぞれに配分するものとする。</w:t>
      </w:r>
    </w:p>
    <w:p w14:paraId="183C04B3" w14:textId="77777777" w:rsidR="00F02617" w:rsidRDefault="00F02617">
      <w:pPr>
        <w:pStyle w:val="a3"/>
        <w:spacing w:before="7"/>
        <w:rPr>
          <w:sz w:val="26"/>
          <w:lang w:eastAsia="ja-JP"/>
        </w:rPr>
      </w:pPr>
    </w:p>
    <w:p w14:paraId="518CF435" w14:textId="77777777" w:rsidR="00F02617" w:rsidRDefault="005D219E">
      <w:pPr>
        <w:pStyle w:val="a3"/>
        <w:spacing w:before="35"/>
        <w:ind w:left="326"/>
        <w:rPr>
          <w:lang w:eastAsia="ja-JP"/>
        </w:rPr>
      </w:pPr>
      <w:r>
        <w:rPr>
          <w:lang w:eastAsia="ja-JP"/>
        </w:rPr>
        <w:t>（情報の開示）</w:t>
      </w:r>
    </w:p>
    <w:p w14:paraId="27818366" w14:textId="77777777" w:rsidR="00F02617" w:rsidRDefault="005D219E">
      <w:pPr>
        <w:pStyle w:val="a3"/>
        <w:spacing w:before="89" w:line="316" w:lineRule="auto"/>
        <w:ind w:left="351" w:right="197" w:hanging="233"/>
        <w:rPr>
          <w:lang w:eastAsia="ja-JP"/>
        </w:rPr>
      </w:pPr>
      <w:r>
        <w:rPr>
          <w:lang w:eastAsia="ja-JP"/>
        </w:rPr>
        <w:t>第２０条 乙は，本受託研究に関して乙の有する情報，知識等を甲の本受託研究遂行に必要な範囲において甲に開示するものとする。</w:t>
      </w:r>
    </w:p>
    <w:p w14:paraId="2E9ABA58" w14:textId="77777777" w:rsidR="00F02617" w:rsidRDefault="005D219E">
      <w:pPr>
        <w:pStyle w:val="a3"/>
        <w:spacing w:before="21" w:line="319" w:lineRule="auto"/>
        <w:ind w:left="353" w:right="198" w:hanging="236"/>
        <w:rPr>
          <w:lang w:eastAsia="ja-JP"/>
        </w:rPr>
      </w:pPr>
      <w:r>
        <w:rPr>
          <w:lang w:eastAsia="ja-JP"/>
        </w:rPr>
        <w:t>２ 甲は前項により乙から提供された資料を，本受託研究完了後又は本受託研究中止後相手方に返還するものとする。</w:t>
      </w:r>
    </w:p>
    <w:p w14:paraId="00EB9717" w14:textId="77777777" w:rsidR="00F02617" w:rsidRDefault="00F02617">
      <w:pPr>
        <w:pStyle w:val="a3"/>
        <w:spacing w:before="7"/>
        <w:rPr>
          <w:sz w:val="26"/>
          <w:lang w:eastAsia="ja-JP"/>
        </w:rPr>
      </w:pPr>
    </w:p>
    <w:p w14:paraId="69100E04" w14:textId="77777777" w:rsidR="00F02617" w:rsidRDefault="005D219E">
      <w:pPr>
        <w:pStyle w:val="a3"/>
        <w:spacing w:before="36"/>
        <w:ind w:left="326"/>
        <w:rPr>
          <w:lang w:eastAsia="ja-JP"/>
        </w:rPr>
      </w:pPr>
      <w:r>
        <w:rPr>
          <w:lang w:eastAsia="ja-JP"/>
        </w:rPr>
        <w:t>（秘密の保持）</w:t>
      </w:r>
    </w:p>
    <w:p w14:paraId="27F6A64B" w14:textId="77777777" w:rsidR="00F02617" w:rsidRDefault="005D219E">
      <w:pPr>
        <w:pStyle w:val="a3"/>
        <w:tabs>
          <w:tab w:val="left" w:pos="1157"/>
        </w:tabs>
        <w:spacing w:before="90" w:line="316" w:lineRule="auto"/>
        <w:ind w:left="351" w:right="98" w:hanging="233"/>
        <w:rPr>
          <w:lang w:eastAsia="ja-JP"/>
        </w:rPr>
      </w:pPr>
      <w:r>
        <w:rPr>
          <w:spacing w:val="-3"/>
          <w:lang w:eastAsia="ja-JP"/>
        </w:rPr>
        <w:t>第２１</w:t>
      </w:r>
      <w:r>
        <w:rPr>
          <w:lang w:eastAsia="ja-JP"/>
        </w:rPr>
        <w:t>条</w:t>
      </w:r>
      <w:r>
        <w:rPr>
          <w:lang w:eastAsia="ja-JP"/>
        </w:rPr>
        <w:tab/>
      </w:r>
      <w:r>
        <w:rPr>
          <w:spacing w:val="-3"/>
          <w:lang w:eastAsia="ja-JP"/>
        </w:rPr>
        <w:t>甲</w:t>
      </w:r>
      <w:r>
        <w:rPr>
          <w:spacing w:val="-2"/>
          <w:lang w:eastAsia="ja-JP"/>
        </w:rPr>
        <w:t>及</w:t>
      </w:r>
      <w:r>
        <w:rPr>
          <w:spacing w:val="-3"/>
          <w:lang w:eastAsia="ja-JP"/>
        </w:rPr>
        <w:t>び乙は</w:t>
      </w:r>
      <w:r>
        <w:rPr>
          <w:spacing w:val="-55"/>
          <w:lang w:eastAsia="ja-JP"/>
        </w:rPr>
        <w:t>，</w:t>
      </w:r>
      <w:r>
        <w:rPr>
          <w:spacing w:val="-3"/>
          <w:lang w:eastAsia="ja-JP"/>
        </w:rPr>
        <w:t>本</w:t>
      </w:r>
      <w:r>
        <w:rPr>
          <w:spacing w:val="-2"/>
          <w:lang w:eastAsia="ja-JP"/>
        </w:rPr>
        <w:t>受</w:t>
      </w:r>
      <w:r>
        <w:rPr>
          <w:spacing w:val="-3"/>
          <w:lang w:eastAsia="ja-JP"/>
        </w:rPr>
        <w:t>託研究契</w:t>
      </w:r>
      <w:r>
        <w:rPr>
          <w:spacing w:val="-2"/>
          <w:lang w:eastAsia="ja-JP"/>
        </w:rPr>
        <w:t>約</w:t>
      </w:r>
      <w:r>
        <w:rPr>
          <w:spacing w:val="-3"/>
          <w:lang w:eastAsia="ja-JP"/>
        </w:rPr>
        <w:t>書に記載</w:t>
      </w:r>
      <w:r>
        <w:rPr>
          <w:spacing w:val="-2"/>
          <w:lang w:eastAsia="ja-JP"/>
        </w:rPr>
        <w:t>さ</w:t>
      </w:r>
      <w:r>
        <w:rPr>
          <w:spacing w:val="-3"/>
          <w:lang w:eastAsia="ja-JP"/>
        </w:rPr>
        <w:t>れている</w:t>
      </w:r>
      <w:r>
        <w:rPr>
          <w:spacing w:val="-2"/>
          <w:lang w:eastAsia="ja-JP"/>
        </w:rPr>
        <w:t>事</w:t>
      </w:r>
      <w:r>
        <w:rPr>
          <w:spacing w:val="-3"/>
          <w:lang w:eastAsia="ja-JP"/>
        </w:rPr>
        <w:t>項</w:t>
      </w:r>
      <w:r>
        <w:rPr>
          <w:spacing w:val="-55"/>
          <w:lang w:eastAsia="ja-JP"/>
        </w:rPr>
        <w:t>，</w:t>
      </w:r>
      <w:r>
        <w:rPr>
          <w:spacing w:val="-3"/>
          <w:lang w:eastAsia="ja-JP"/>
        </w:rPr>
        <w:t>並びに</w:t>
      </w:r>
      <w:r>
        <w:rPr>
          <w:spacing w:val="-2"/>
          <w:lang w:eastAsia="ja-JP"/>
        </w:rPr>
        <w:t>本</w:t>
      </w:r>
      <w:r>
        <w:rPr>
          <w:spacing w:val="-3"/>
          <w:lang w:eastAsia="ja-JP"/>
        </w:rPr>
        <w:t>受託研究</w:t>
      </w:r>
      <w:r>
        <w:rPr>
          <w:spacing w:val="-2"/>
          <w:lang w:eastAsia="ja-JP"/>
        </w:rPr>
        <w:t>の</w:t>
      </w:r>
      <w:r>
        <w:rPr>
          <w:spacing w:val="-3"/>
          <w:lang w:eastAsia="ja-JP"/>
        </w:rPr>
        <w:t>実施に当</w:t>
      </w:r>
      <w:r>
        <w:rPr>
          <w:spacing w:val="-2"/>
          <w:lang w:eastAsia="ja-JP"/>
        </w:rPr>
        <w:t>た</w:t>
      </w:r>
      <w:r>
        <w:rPr>
          <w:spacing w:val="-1"/>
          <w:lang w:eastAsia="ja-JP"/>
        </w:rPr>
        <w:t>り，</w:t>
      </w:r>
      <w:r>
        <w:rPr>
          <w:spacing w:val="-3"/>
          <w:lang w:eastAsia="ja-JP"/>
        </w:rPr>
        <w:t>相</w:t>
      </w:r>
      <w:r>
        <w:rPr>
          <w:lang w:eastAsia="ja-JP"/>
        </w:rPr>
        <w:t>手</w:t>
      </w:r>
      <w:r>
        <w:rPr>
          <w:spacing w:val="-3"/>
          <w:lang w:eastAsia="ja-JP"/>
        </w:rPr>
        <w:t>方より開</w:t>
      </w:r>
      <w:r>
        <w:rPr>
          <w:lang w:eastAsia="ja-JP"/>
        </w:rPr>
        <w:t>示</w:t>
      </w:r>
      <w:r>
        <w:rPr>
          <w:spacing w:val="-3"/>
          <w:lang w:eastAsia="ja-JP"/>
        </w:rPr>
        <w:t>を受け又</w:t>
      </w:r>
      <w:r>
        <w:rPr>
          <w:lang w:eastAsia="ja-JP"/>
        </w:rPr>
        <w:t>は</w:t>
      </w:r>
      <w:r>
        <w:rPr>
          <w:spacing w:val="-3"/>
          <w:lang w:eastAsia="ja-JP"/>
        </w:rPr>
        <w:t>知り得た</w:t>
      </w:r>
      <w:r>
        <w:rPr>
          <w:lang w:eastAsia="ja-JP"/>
        </w:rPr>
        <w:t>技</w:t>
      </w:r>
      <w:r>
        <w:rPr>
          <w:spacing w:val="-3"/>
          <w:lang w:eastAsia="ja-JP"/>
        </w:rPr>
        <w:t>術上及び</w:t>
      </w:r>
      <w:r>
        <w:rPr>
          <w:lang w:eastAsia="ja-JP"/>
        </w:rPr>
        <w:t>営</w:t>
      </w:r>
      <w:r>
        <w:rPr>
          <w:spacing w:val="-3"/>
          <w:lang w:eastAsia="ja-JP"/>
        </w:rPr>
        <w:t>業上の一</w:t>
      </w:r>
      <w:r>
        <w:rPr>
          <w:lang w:eastAsia="ja-JP"/>
        </w:rPr>
        <w:t>切</w:t>
      </w:r>
      <w:r>
        <w:rPr>
          <w:spacing w:val="-3"/>
          <w:lang w:eastAsia="ja-JP"/>
        </w:rPr>
        <w:t>の情報（</w:t>
      </w:r>
      <w:r>
        <w:rPr>
          <w:lang w:eastAsia="ja-JP"/>
        </w:rPr>
        <w:t>以</w:t>
      </w:r>
      <w:r>
        <w:rPr>
          <w:spacing w:val="-3"/>
          <w:lang w:eastAsia="ja-JP"/>
        </w:rPr>
        <w:t>下「秘密</w:t>
      </w:r>
      <w:r>
        <w:rPr>
          <w:lang w:eastAsia="ja-JP"/>
        </w:rPr>
        <w:t>情</w:t>
      </w:r>
      <w:r>
        <w:rPr>
          <w:spacing w:val="-3"/>
          <w:lang w:eastAsia="ja-JP"/>
        </w:rPr>
        <w:t>報」とい</w:t>
      </w:r>
      <w:r>
        <w:rPr>
          <w:lang w:eastAsia="ja-JP"/>
        </w:rPr>
        <w:t xml:space="preserve">う。） </w:t>
      </w:r>
      <w:r>
        <w:rPr>
          <w:spacing w:val="-3"/>
          <w:lang w:eastAsia="ja-JP"/>
        </w:rPr>
        <w:t>に</w:t>
      </w:r>
      <w:r>
        <w:rPr>
          <w:lang w:eastAsia="ja-JP"/>
        </w:rPr>
        <w:t>つ</w:t>
      </w:r>
      <w:r>
        <w:rPr>
          <w:spacing w:val="-3"/>
          <w:lang w:eastAsia="ja-JP"/>
        </w:rPr>
        <w:t>いて</w:t>
      </w:r>
      <w:r>
        <w:rPr>
          <w:spacing w:val="-8"/>
          <w:lang w:eastAsia="ja-JP"/>
        </w:rPr>
        <w:t>，</w:t>
      </w:r>
      <w:r>
        <w:rPr>
          <w:spacing w:val="-3"/>
          <w:lang w:eastAsia="ja-JP"/>
        </w:rPr>
        <w:t>厳</w:t>
      </w:r>
      <w:r>
        <w:rPr>
          <w:lang w:eastAsia="ja-JP"/>
        </w:rPr>
        <w:t>重</w:t>
      </w:r>
      <w:r>
        <w:rPr>
          <w:spacing w:val="-3"/>
          <w:lang w:eastAsia="ja-JP"/>
        </w:rPr>
        <w:t>に秘密管</w:t>
      </w:r>
      <w:r>
        <w:rPr>
          <w:lang w:eastAsia="ja-JP"/>
        </w:rPr>
        <w:t>理</w:t>
      </w:r>
      <w:r>
        <w:rPr>
          <w:spacing w:val="-3"/>
          <w:lang w:eastAsia="ja-JP"/>
        </w:rPr>
        <w:t>し</w:t>
      </w:r>
      <w:r>
        <w:rPr>
          <w:spacing w:val="-8"/>
          <w:lang w:eastAsia="ja-JP"/>
        </w:rPr>
        <w:t>，</w:t>
      </w:r>
      <w:r>
        <w:rPr>
          <w:spacing w:val="-3"/>
          <w:lang w:eastAsia="ja-JP"/>
        </w:rPr>
        <w:t>第２</w:t>
      </w:r>
      <w:r>
        <w:rPr>
          <w:lang w:eastAsia="ja-JP"/>
        </w:rPr>
        <w:t>条</w:t>
      </w:r>
      <w:r>
        <w:rPr>
          <w:spacing w:val="-3"/>
          <w:lang w:eastAsia="ja-JP"/>
        </w:rPr>
        <w:t>の研究担</w:t>
      </w:r>
      <w:r>
        <w:rPr>
          <w:lang w:eastAsia="ja-JP"/>
        </w:rPr>
        <w:t>当</w:t>
      </w:r>
      <w:r>
        <w:rPr>
          <w:spacing w:val="-3"/>
          <w:lang w:eastAsia="ja-JP"/>
        </w:rPr>
        <w:t>者以外に</w:t>
      </w:r>
      <w:r>
        <w:rPr>
          <w:lang w:eastAsia="ja-JP"/>
        </w:rPr>
        <w:t>開</w:t>
      </w:r>
      <w:r>
        <w:rPr>
          <w:spacing w:val="-5"/>
          <w:lang w:eastAsia="ja-JP"/>
        </w:rPr>
        <w:t>示・</w:t>
      </w:r>
      <w:r>
        <w:rPr>
          <w:spacing w:val="-3"/>
          <w:lang w:eastAsia="ja-JP"/>
        </w:rPr>
        <w:t>漏洩</w:t>
      </w:r>
      <w:r>
        <w:rPr>
          <w:lang w:eastAsia="ja-JP"/>
        </w:rPr>
        <w:t>し</w:t>
      </w:r>
      <w:r>
        <w:rPr>
          <w:spacing w:val="-3"/>
          <w:lang w:eastAsia="ja-JP"/>
        </w:rPr>
        <w:t>てはなら</w:t>
      </w:r>
      <w:r>
        <w:rPr>
          <w:lang w:eastAsia="ja-JP"/>
        </w:rPr>
        <w:t>な</w:t>
      </w:r>
      <w:r>
        <w:rPr>
          <w:spacing w:val="-3"/>
          <w:lang w:eastAsia="ja-JP"/>
        </w:rPr>
        <w:t>い</w:t>
      </w:r>
      <w:r>
        <w:rPr>
          <w:spacing w:val="-8"/>
          <w:lang w:eastAsia="ja-JP"/>
        </w:rPr>
        <w:t>。</w:t>
      </w:r>
      <w:r>
        <w:rPr>
          <w:spacing w:val="-3"/>
          <w:lang w:eastAsia="ja-JP"/>
        </w:rPr>
        <w:t>また</w:t>
      </w:r>
      <w:r>
        <w:rPr>
          <w:spacing w:val="-6"/>
          <w:lang w:eastAsia="ja-JP"/>
        </w:rPr>
        <w:t>，</w:t>
      </w:r>
      <w:r>
        <w:rPr>
          <w:spacing w:val="-3"/>
          <w:lang w:eastAsia="ja-JP"/>
        </w:rPr>
        <w:t>甲及び</w:t>
      </w:r>
      <w:r>
        <w:rPr>
          <w:lang w:eastAsia="ja-JP"/>
        </w:rPr>
        <w:t>乙</w:t>
      </w:r>
      <w:r>
        <w:rPr>
          <w:spacing w:val="-3"/>
          <w:lang w:eastAsia="ja-JP"/>
        </w:rPr>
        <w:t>は</w:t>
      </w:r>
      <w:r>
        <w:rPr>
          <w:spacing w:val="-15"/>
          <w:lang w:eastAsia="ja-JP"/>
        </w:rPr>
        <w:t>，</w:t>
      </w:r>
      <w:r>
        <w:rPr>
          <w:spacing w:val="-3"/>
          <w:lang w:eastAsia="ja-JP"/>
        </w:rPr>
        <w:t>相手</w:t>
      </w:r>
      <w:r>
        <w:rPr>
          <w:lang w:eastAsia="ja-JP"/>
        </w:rPr>
        <w:t>方</w:t>
      </w:r>
      <w:r>
        <w:rPr>
          <w:spacing w:val="-3"/>
          <w:lang w:eastAsia="ja-JP"/>
        </w:rPr>
        <w:t>より開示</w:t>
      </w:r>
      <w:r>
        <w:rPr>
          <w:lang w:eastAsia="ja-JP"/>
        </w:rPr>
        <w:t>を</w:t>
      </w:r>
      <w:r>
        <w:rPr>
          <w:spacing w:val="-3"/>
          <w:lang w:eastAsia="ja-JP"/>
        </w:rPr>
        <w:t>受けた情</w:t>
      </w:r>
      <w:r>
        <w:rPr>
          <w:lang w:eastAsia="ja-JP"/>
        </w:rPr>
        <w:t>報</w:t>
      </w:r>
      <w:r>
        <w:rPr>
          <w:spacing w:val="-3"/>
          <w:lang w:eastAsia="ja-JP"/>
        </w:rPr>
        <w:t>に関する</w:t>
      </w:r>
      <w:r>
        <w:rPr>
          <w:lang w:eastAsia="ja-JP"/>
        </w:rPr>
        <w:t>秘</w:t>
      </w:r>
      <w:r>
        <w:rPr>
          <w:spacing w:val="-3"/>
          <w:lang w:eastAsia="ja-JP"/>
        </w:rPr>
        <w:t>密について</w:t>
      </w:r>
      <w:r>
        <w:rPr>
          <w:spacing w:val="-14"/>
          <w:lang w:eastAsia="ja-JP"/>
        </w:rPr>
        <w:t>，</w:t>
      </w:r>
      <w:r>
        <w:rPr>
          <w:spacing w:val="-3"/>
          <w:lang w:eastAsia="ja-JP"/>
        </w:rPr>
        <w:t>当該研</w:t>
      </w:r>
      <w:r>
        <w:rPr>
          <w:lang w:eastAsia="ja-JP"/>
        </w:rPr>
        <w:t>究</w:t>
      </w:r>
      <w:r>
        <w:rPr>
          <w:spacing w:val="-3"/>
          <w:lang w:eastAsia="ja-JP"/>
        </w:rPr>
        <w:t>担当者が</w:t>
      </w:r>
      <w:r>
        <w:rPr>
          <w:lang w:eastAsia="ja-JP"/>
        </w:rPr>
        <w:t>そ</w:t>
      </w:r>
      <w:r>
        <w:rPr>
          <w:spacing w:val="-3"/>
          <w:lang w:eastAsia="ja-JP"/>
        </w:rPr>
        <w:t>の所属を</w:t>
      </w:r>
      <w:r>
        <w:rPr>
          <w:lang w:eastAsia="ja-JP"/>
        </w:rPr>
        <w:t>離</w:t>
      </w:r>
      <w:r>
        <w:rPr>
          <w:spacing w:val="-3"/>
          <w:lang w:eastAsia="ja-JP"/>
        </w:rPr>
        <w:t>れた後</w:t>
      </w:r>
      <w:r>
        <w:rPr>
          <w:lang w:eastAsia="ja-JP"/>
        </w:rPr>
        <w:t>も</w:t>
      </w:r>
      <w:r>
        <w:rPr>
          <w:spacing w:val="-3"/>
          <w:lang w:eastAsia="ja-JP"/>
        </w:rPr>
        <w:t>含め保持</w:t>
      </w:r>
      <w:r>
        <w:rPr>
          <w:lang w:eastAsia="ja-JP"/>
        </w:rPr>
        <w:t>す</w:t>
      </w:r>
      <w:r>
        <w:rPr>
          <w:spacing w:val="-3"/>
          <w:lang w:eastAsia="ja-JP"/>
        </w:rPr>
        <w:t>る義務を</w:t>
      </w:r>
      <w:r>
        <w:rPr>
          <w:lang w:eastAsia="ja-JP"/>
        </w:rPr>
        <w:t>当</w:t>
      </w:r>
      <w:r>
        <w:rPr>
          <w:spacing w:val="-3"/>
          <w:lang w:eastAsia="ja-JP"/>
        </w:rPr>
        <w:t>該研究担</w:t>
      </w:r>
      <w:r>
        <w:rPr>
          <w:lang w:eastAsia="ja-JP"/>
        </w:rPr>
        <w:t>当</w:t>
      </w:r>
      <w:r>
        <w:rPr>
          <w:spacing w:val="-3"/>
          <w:lang w:eastAsia="ja-JP"/>
        </w:rPr>
        <w:t>者に対し</w:t>
      </w:r>
      <w:r>
        <w:rPr>
          <w:lang w:eastAsia="ja-JP"/>
        </w:rPr>
        <w:t>負</w:t>
      </w:r>
      <w:r>
        <w:rPr>
          <w:spacing w:val="-3"/>
          <w:lang w:eastAsia="ja-JP"/>
        </w:rPr>
        <w:t>わせるも</w:t>
      </w:r>
      <w:r>
        <w:rPr>
          <w:lang w:eastAsia="ja-JP"/>
        </w:rPr>
        <w:t>の</w:t>
      </w:r>
      <w:r>
        <w:rPr>
          <w:spacing w:val="-3"/>
          <w:lang w:eastAsia="ja-JP"/>
        </w:rPr>
        <w:t>とする</w:t>
      </w:r>
      <w:r>
        <w:rPr>
          <w:spacing w:val="-15"/>
          <w:lang w:eastAsia="ja-JP"/>
        </w:rPr>
        <w:t>。</w:t>
      </w:r>
      <w:r>
        <w:rPr>
          <w:spacing w:val="-3"/>
          <w:lang w:eastAsia="ja-JP"/>
        </w:rPr>
        <w:t>た</w:t>
      </w:r>
      <w:r>
        <w:rPr>
          <w:lang w:eastAsia="ja-JP"/>
        </w:rPr>
        <w:t>だ</w:t>
      </w:r>
      <w:r>
        <w:rPr>
          <w:spacing w:val="-3"/>
          <w:lang w:eastAsia="ja-JP"/>
        </w:rPr>
        <w:t>し</w:t>
      </w:r>
      <w:r>
        <w:rPr>
          <w:spacing w:val="-15"/>
          <w:lang w:eastAsia="ja-JP"/>
        </w:rPr>
        <w:t>，</w:t>
      </w:r>
      <w:r>
        <w:rPr>
          <w:spacing w:val="-3"/>
          <w:lang w:eastAsia="ja-JP"/>
        </w:rPr>
        <w:t>次の</w:t>
      </w:r>
      <w:r>
        <w:rPr>
          <w:lang w:eastAsia="ja-JP"/>
        </w:rPr>
        <w:t>い</w:t>
      </w:r>
      <w:r>
        <w:rPr>
          <w:spacing w:val="-3"/>
          <w:lang w:eastAsia="ja-JP"/>
        </w:rPr>
        <w:t>ずれかに</w:t>
      </w:r>
      <w:r>
        <w:rPr>
          <w:lang w:eastAsia="ja-JP"/>
        </w:rPr>
        <w:t>該当</w:t>
      </w:r>
      <w:r>
        <w:rPr>
          <w:spacing w:val="-3"/>
          <w:lang w:eastAsia="ja-JP"/>
        </w:rPr>
        <w:t>す</w:t>
      </w:r>
      <w:r>
        <w:rPr>
          <w:spacing w:val="-2"/>
          <w:lang w:eastAsia="ja-JP"/>
        </w:rPr>
        <w:t>る</w:t>
      </w:r>
      <w:r>
        <w:rPr>
          <w:spacing w:val="-3"/>
          <w:lang w:eastAsia="ja-JP"/>
        </w:rPr>
        <w:t>情報につ</w:t>
      </w:r>
      <w:r>
        <w:rPr>
          <w:spacing w:val="-2"/>
          <w:lang w:eastAsia="ja-JP"/>
        </w:rPr>
        <w:t>い</w:t>
      </w:r>
      <w:r>
        <w:rPr>
          <w:spacing w:val="-3"/>
          <w:lang w:eastAsia="ja-JP"/>
        </w:rPr>
        <w:t>ては，こ</w:t>
      </w:r>
      <w:r>
        <w:rPr>
          <w:spacing w:val="-2"/>
          <w:lang w:eastAsia="ja-JP"/>
        </w:rPr>
        <w:t>の</w:t>
      </w:r>
      <w:r>
        <w:rPr>
          <w:spacing w:val="-3"/>
          <w:lang w:eastAsia="ja-JP"/>
        </w:rPr>
        <w:t>限りでは</w:t>
      </w:r>
      <w:r>
        <w:rPr>
          <w:spacing w:val="-2"/>
          <w:lang w:eastAsia="ja-JP"/>
        </w:rPr>
        <w:t>な</w:t>
      </w:r>
      <w:r>
        <w:rPr>
          <w:spacing w:val="-3"/>
          <w:lang w:eastAsia="ja-JP"/>
        </w:rPr>
        <w:t>い。</w:t>
      </w:r>
    </w:p>
    <w:p w14:paraId="3C564D55" w14:textId="77777777" w:rsidR="00F02617" w:rsidRDefault="005D219E">
      <w:pPr>
        <w:pStyle w:val="a3"/>
        <w:spacing w:before="22" w:line="316" w:lineRule="auto"/>
        <w:ind w:left="326" w:right="1709"/>
        <w:rPr>
          <w:lang w:eastAsia="ja-JP"/>
        </w:rPr>
      </w:pPr>
      <w:r>
        <w:rPr>
          <w:lang w:eastAsia="ja-JP"/>
        </w:rPr>
        <w:t>一 開示を受け又は知得した際，既に自己が保有していたことを証明できる情報二 開示を受け又は知得した際，既に公知となっている情報</w:t>
      </w:r>
    </w:p>
    <w:p w14:paraId="55E197A9" w14:textId="77777777" w:rsidR="00F02617" w:rsidRDefault="005D219E">
      <w:pPr>
        <w:pStyle w:val="a3"/>
        <w:spacing w:before="21" w:line="319" w:lineRule="auto"/>
        <w:ind w:left="326" w:right="2339"/>
        <w:rPr>
          <w:lang w:eastAsia="ja-JP"/>
        </w:rPr>
      </w:pPr>
      <w:r>
        <w:rPr>
          <w:lang w:eastAsia="ja-JP"/>
        </w:rPr>
        <w:t>三 開示を受け又は知得した後，自己の責めによらずに公知となった情報四 正当な権限を有する第三者から適法に取得したことを証明できる内容</w:t>
      </w:r>
    </w:p>
    <w:p w14:paraId="4A8409CF" w14:textId="77777777" w:rsidR="00F02617" w:rsidRDefault="005D219E">
      <w:pPr>
        <w:pStyle w:val="a3"/>
        <w:spacing w:before="19" w:line="316" w:lineRule="auto"/>
        <w:ind w:left="351" w:right="410" w:hanging="26"/>
        <w:rPr>
          <w:lang w:eastAsia="ja-JP"/>
        </w:rPr>
      </w:pPr>
      <w:r>
        <w:rPr>
          <w:lang w:eastAsia="ja-JP"/>
        </w:rPr>
        <w:t>五 相手方から開示された情報によることなく独自に開発・取得していたことを証明できる情報六 書面により事前に相手方の同意を得たもの</w:t>
      </w:r>
    </w:p>
    <w:p w14:paraId="467914C1" w14:textId="77777777" w:rsidR="00F02617" w:rsidRDefault="005D219E">
      <w:pPr>
        <w:pStyle w:val="a3"/>
        <w:spacing w:before="22" w:line="316" w:lineRule="auto"/>
        <w:ind w:left="351" w:right="197" w:hanging="233"/>
        <w:rPr>
          <w:lang w:eastAsia="ja-JP"/>
        </w:rPr>
      </w:pPr>
      <w:r>
        <w:rPr>
          <w:lang w:eastAsia="ja-JP"/>
        </w:rPr>
        <w:t>２ 甲は，相手方より開示を受け又は知り得た秘密情報を本受託研究以外の目的に使用してはならない。ただし，書面により事前に相手方の同意を得た場合はこの限りではない。</w:t>
      </w:r>
    </w:p>
    <w:p w14:paraId="2E1DFFB0" w14:textId="77777777" w:rsidR="00F02617" w:rsidRDefault="005D219E">
      <w:pPr>
        <w:pStyle w:val="a3"/>
        <w:spacing w:before="21" w:line="319" w:lineRule="auto"/>
        <w:ind w:left="360" w:right="202" w:hanging="243"/>
        <w:jc w:val="both"/>
        <w:rPr>
          <w:lang w:eastAsia="ja-JP"/>
        </w:rPr>
      </w:pPr>
      <w:r>
        <w:rPr>
          <w:spacing w:val="-3"/>
          <w:lang w:eastAsia="ja-JP"/>
        </w:rPr>
        <w:t xml:space="preserve">３ 前２項に基づく秘密保持期間は，第２条の本受託研究開始の日から研究完了後又は研究中止後３ </w:t>
      </w:r>
      <w:r>
        <w:rPr>
          <w:spacing w:val="-7"/>
          <w:lang w:eastAsia="ja-JP"/>
        </w:rPr>
        <w:t>年間経過までとする。ただし，甲乙協議の上，この期間を延長し，又は短縮することができるもの</w:t>
      </w:r>
      <w:r>
        <w:rPr>
          <w:spacing w:val="-5"/>
          <w:lang w:eastAsia="ja-JP"/>
        </w:rPr>
        <w:t>とする。</w:t>
      </w:r>
    </w:p>
    <w:p w14:paraId="4FE6D908" w14:textId="77777777" w:rsidR="00F02617" w:rsidRDefault="00F02617">
      <w:pPr>
        <w:spacing w:line="319" w:lineRule="auto"/>
        <w:jc w:val="both"/>
        <w:rPr>
          <w:lang w:eastAsia="ja-JP"/>
        </w:rPr>
        <w:sectPr w:rsidR="00F02617">
          <w:pgSz w:w="11900" w:h="16840"/>
          <w:pgMar w:top="1420" w:right="920" w:bottom="280" w:left="1300" w:header="720" w:footer="720" w:gutter="0"/>
          <w:cols w:space="720"/>
        </w:sectPr>
      </w:pPr>
    </w:p>
    <w:p w14:paraId="6620D66E" w14:textId="77777777" w:rsidR="00F02617" w:rsidRDefault="005D219E">
      <w:pPr>
        <w:pStyle w:val="a3"/>
        <w:spacing w:before="10"/>
        <w:ind w:left="325"/>
        <w:rPr>
          <w:lang w:eastAsia="ja-JP"/>
        </w:rPr>
      </w:pPr>
      <w:r>
        <w:rPr>
          <w:lang w:eastAsia="ja-JP"/>
        </w:rPr>
        <w:lastRenderedPageBreak/>
        <w:t xml:space="preserve">（契約内容に関する守秘義務） </w:t>
      </w:r>
    </w:p>
    <w:p w14:paraId="14CF2197" w14:textId="77777777" w:rsidR="00F02617" w:rsidRDefault="005D219E">
      <w:pPr>
        <w:pStyle w:val="a3"/>
        <w:spacing w:before="89" w:line="316" w:lineRule="auto"/>
        <w:ind w:left="325" w:right="202" w:hanging="208"/>
        <w:jc w:val="both"/>
        <w:rPr>
          <w:lang w:eastAsia="ja-JP"/>
        </w:rPr>
      </w:pPr>
      <w:r>
        <w:rPr>
          <w:lang w:eastAsia="ja-JP"/>
        </w:rPr>
        <w:t xml:space="preserve">第２２条 本契約書に記載されている事項について，甲及び乙は，互いに守秘義務を負うものとし， 法律で義務付けられている場合を除き，第三者に漏洩しないものとする。 </w:t>
      </w:r>
    </w:p>
    <w:p w14:paraId="69485959" w14:textId="77777777" w:rsidR="00F02617" w:rsidRDefault="00F02617">
      <w:pPr>
        <w:pStyle w:val="a3"/>
        <w:spacing w:before="7"/>
        <w:rPr>
          <w:sz w:val="29"/>
          <w:lang w:eastAsia="ja-JP"/>
        </w:rPr>
      </w:pPr>
    </w:p>
    <w:p w14:paraId="17988DB7" w14:textId="77777777" w:rsidR="00F02617" w:rsidRDefault="005D219E">
      <w:pPr>
        <w:pStyle w:val="a3"/>
        <w:ind w:left="325"/>
        <w:rPr>
          <w:lang w:eastAsia="ja-JP"/>
        </w:rPr>
      </w:pPr>
      <w:r>
        <w:rPr>
          <w:lang w:eastAsia="ja-JP"/>
        </w:rPr>
        <w:t>（研究成果の公表）</w:t>
      </w:r>
    </w:p>
    <w:p w14:paraId="52816BEA" w14:textId="77777777" w:rsidR="00F02617" w:rsidRDefault="005D219E">
      <w:pPr>
        <w:pStyle w:val="a3"/>
        <w:spacing w:before="88" w:line="319" w:lineRule="auto"/>
        <w:ind w:left="309" w:right="200" w:hanging="191"/>
        <w:jc w:val="both"/>
        <w:rPr>
          <w:lang w:eastAsia="ja-JP"/>
        </w:rPr>
      </w:pPr>
      <w:r>
        <w:rPr>
          <w:spacing w:val="-3"/>
          <w:lang w:eastAsia="ja-JP"/>
        </w:rPr>
        <w:t>第２３条 甲及び乙は，本受託研究完了の翌日から起算し６ケ月以降，本受託研究によって得られた研究成果について，第２１条で規定する秘密保持の義務を遵守した上で開示，発表若しくは公開すること</w:t>
      </w:r>
      <w:r>
        <w:rPr>
          <w:spacing w:val="-2"/>
          <w:lang w:eastAsia="ja-JP"/>
        </w:rPr>
        <w:t>（</w:t>
      </w:r>
      <w:r>
        <w:rPr>
          <w:spacing w:val="-3"/>
          <w:lang w:eastAsia="ja-JP"/>
        </w:rPr>
        <w:t>以下「研究成果の公表等」という。</w:t>
      </w:r>
      <w:r>
        <w:rPr>
          <w:spacing w:val="-1"/>
          <w:lang w:eastAsia="ja-JP"/>
        </w:rPr>
        <w:t>）</w:t>
      </w:r>
      <w:r>
        <w:rPr>
          <w:spacing w:val="-3"/>
          <w:lang w:eastAsia="ja-JP"/>
        </w:rPr>
        <w:t>できるものとする。ただし，研究成果の公表という機構の社会的使命を踏まえ，相手方の同意を得た場合は，公表の時期を早めることができるものとする。なお，いかなる場合であっても，相手方の同意なく，ノウハウを開示してはならない。</w:t>
      </w:r>
    </w:p>
    <w:p w14:paraId="4A15BFF5" w14:textId="351A726A" w:rsidR="00F02617" w:rsidRDefault="005D219E">
      <w:pPr>
        <w:pStyle w:val="a3"/>
        <w:spacing w:before="18" w:line="316" w:lineRule="auto"/>
        <w:ind w:left="351" w:right="202" w:hanging="233"/>
        <w:jc w:val="both"/>
        <w:rPr>
          <w:lang w:eastAsia="ja-JP"/>
        </w:rPr>
      </w:pPr>
      <w:r>
        <w:rPr>
          <w:spacing w:val="2"/>
          <w:lang w:eastAsia="ja-JP"/>
        </w:rPr>
        <w:t>２ 前項の場合，甲又は乙</w:t>
      </w:r>
      <w:r>
        <w:rPr>
          <w:spacing w:val="-3"/>
          <w:lang w:eastAsia="ja-JP"/>
        </w:rPr>
        <w:t>（以下「公表希望当事者」という。）は，研究成果の公表等を行おうとす</w:t>
      </w:r>
      <w:r>
        <w:rPr>
          <w:spacing w:val="-5"/>
          <w:lang w:eastAsia="ja-JP"/>
        </w:rPr>
        <w:t>る日の２ケ月前までにその内容を書面にて相手方に通知しなければならない。また，公表希望当事</w:t>
      </w:r>
      <w:r>
        <w:rPr>
          <w:spacing w:val="-7"/>
          <w:lang w:eastAsia="ja-JP"/>
        </w:rPr>
        <w:t>者は，事前の書面による了解を得た上で，その内容が本</w:t>
      </w:r>
      <w:r w:rsidR="00A135AA">
        <w:rPr>
          <w:rFonts w:hint="eastAsia"/>
          <w:spacing w:val="-7"/>
          <w:lang w:eastAsia="ja-JP"/>
        </w:rPr>
        <w:t>受託研究</w:t>
      </w:r>
      <w:r>
        <w:rPr>
          <w:spacing w:val="-7"/>
          <w:lang w:eastAsia="ja-JP"/>
        </w:rPr>
        <w:t>の結果得られたものであることを</w:t>
      </w:r>
      <w:r>
        <w:rPr>
          <w:spacing w:val="-5"/>
          <w:lang w:eastAsia="ja-JP"/>
        </w:rPr>
        <w:t>明示しなければならない。</w:t>
      </w:r>
    </w:p>
    <w:p w14:paraId="3F71EC93" w14:textId="77777777" w:rsidR="00F02617" w:rsidRDefault="005D219E">
      <w:pPr>
        <w:pStyle w:val="a3"/>
        <w:spacing w:before="21" w:line="316" w:lineRule="auto"/>
        <w:ind w:left="351" w:right="177" w:hanging="233"/>
        <w:jc w:val="both"/>
        <w:rPr>
          <w:lang w:eastAsia="ja-JP"/>
        </w:rPr>
      </w:pPr>
      <w:r>
        <w:rPr>
          <w:spacing w:val="-3"/>
          <w:lang w:eastAsia="ja-JP"/>
        </w:rPr>
        <w:t>３ 通知を受けた相手方は，前項の通知の内容に，研究成果の公表等が将来期待される利益を侵害す</w:t>
      </w:r>
      <w:r>
        <w:rPr>
          <w:spacing w:val="-4"/>
          <w:lang w:eastAsia="ja-JP"/>
        </w:rPr>
        <w:t>る恐れがあると判断されるときは当該通知受理後２０日以内に開示，発表若しくは公表される技術</w:t>
      </w:r>
      <w:r>
        <w:rPr>
          <w:spacing w:val="-5"/>
          <w:lang w:eastAsia="ja-JP"/>
        </w:rPr>
        <w:t>情報の修正を書面にて公表希望当事者に通知するものとし，公表希望当事者は，相手方と十分な協議をしなくてはならない。公表希望当事者は，研究成果の公表等により将来期待される利益を侵害</w:t>
      </w:r>
      <w:r>
        <w:rPr>
          <w:spacing w:val="-3"/>
          <w:lang w:eastAsia="ja-JP"/>
        </w:rPr>
        <w:t>する恐れがあると判断される部分については，相手方の同意なく，公表してはならない。ただし， 相手方は，正当な理由なく，かかる同意を拒んではならない。</w:t>
      </w:r>
    </w:p>
    <w:p w14:paraId="108DA3B0" w14:textId="77777777" w:rsidR="00F02617" w:rsidRDefault="005D219E">
      <w:pPr>
        <w:pStyle w:val="a3"/>
        <w:spacing w:before="21" w:line="319" w:lineRule="auto"/>
        <w:ind w:left="351" w:right="98" w:hanging="233"/>
        <w:jc w:val="both"/>
        <w:rPr>
          <w:lang w:eastAsia="ja-JP"/>
        </w:rPr>
      </w:pPr>
      <w:r>
        <w:rPr>
          <w:spacing w:val="-8"/>
          <w:lang w:eastAsia="ja-JP"/>
        </w:rPr>
        <w:t>４ 第２項の通知をしなければならない期間は，本受託研究完了後の翌日から起算して２年間とする。</w:t>
      </w:r>
      <w:r>
        <w:rPr>
          <w:spacing w:val="-3"/>
          <w:lang w:eastAsia="ja-JP"/>
        </w:rPr>
        <w:t>ただし，甲乙協議の上，この期間を延長し，又は短縮することができるものとする。</w:t>
      </w:r>
    </w:p>
    <w:p w14:paraId="24CD5A13" w14:textId="77777777" w:rsidR="00F02617" w:rsidRDefault="00F02617">
      <w:pPr>
        <w:pStyle w:val="a3"/>
        <w:spacing w:before="6"/>
        <w:rPr>
          <w:sz w:val="26"/>
          <w:lang w:eastAsia="ja-JP"/>
        </w:rPr>
      </w:pPr>
    </w:p>
    <w:p w14:paraId="75055B26" w14:textId="77777777" w:rsidR="00F02617" w:rsidRDefault="005D219E">
      <w:pPr>
        <w:pStyle w:val="a3"/>
        <w:spacing w:before="36"/>
        <w:ind w:left="326"/>
        <w:rPr>
          <w:lang w:eastAsia="ja-JP"/>
        </w:rPr>
      </w:pPr>
      <w:r>
        <w:rPr>
          <w:lang w:eastAsia="ja-JP"/>
        </w:rPr>
        <w:t>（研究協力者の参加及び協力）</w:t>
      </w:r>
    </w:p>
    <w:p w14:paraId="6986AF3F" w14:textId="6B78E41C" w:rsidR="00F02617" w:rsidRDefault="005D219E">
      <w:pPr>
        <w:pStyle w:val="a3"/>
        <w:spacing w:before="90" w:line="316" w:lineRule="auto"/>
        <w:ind w:left="351" w:right="202" w:hanging="233"/>
        <w:jc w:val="both"/>
        <w:rPr>
          <w:lang w:eastAsia="ja-JP"/>
        </w:rPr>
      </w:pPr>
      <w:r>
        <w:rPr>
          <w:spacing w:val="-3"/>
          <w:lang w:eastAsia="ja-JP"/>
        </w:rPr>
        <w:t>第２４条 甲又は乙のいずれかが，本受託研究遂行上，研究担当者以外の者の参加ないし協力を得る</w:t>
      </w:r>
      <w:r>
        <w:rPr>
          <w:spacing w:val="-5"/>
          <w:lang w:eastAsia="ja-JP"/>
        </w:rPr>
        <w:t>ことが必要と認めた場合，相手方の書面による同意を得た上で，当該研究担当者以外の者を研究協</w:t>
      </w:r>
      <w:r>
        <w:rPr>
          <w:spacing w:val="-4"/>
          <w:lang w:eastAsia="ja-JP"/>
        </w:rPr>
        <w:t>力者として本</w:t>
      </w:r>
      <w:r w:rsidR="00A135AA">
        <w:rPr>
          <w:rFonts w:hint="eastAsia"/>
          <w:spacing w:val="-4"/>
          <w:lang w:eastAsia="ja-JP"/>
        </w:rPr>
        <w:t>受託</w:t>
      </w:r>
      <w:r>
        <w:rPr>
          <w:spacing w:val="-4"/>
          <w:lang w:eastAsia="ja-JP"/>
        </w:rPr>
        <w:t>研究に参加させることができる。</w:t>
      </w:r>
    </w:p>
    <w:p w14:paraId="6EFDFA32" w14:textId="77777777" w:rsidR="00F02617" w:rsidRDefault="005D219E">
      <w:pPr>
        <w:pStyle w:val="a3"/>
        <w:spacing w:before="23" w:line="316" w:lineRule="auto"/>
        <w:ind w:left="326" w:right="202" w:hanging="208"/>
        <w:jc w:val="both"/>
        <w:rPr>
          <w:lang w:eastAsia="ja-JP"/>
        </w:rPr>
      </w:pPr>
      <w:r>
        <w:rPr>
          <w:spacing w:val="-3"/>
          <w:lang w:eastAsia="ja-JP"/>
        </w:rPr>
        <w:t>２ 研究担当者以外の者が研究協力者となるに当たっては，当該研究担当者以外の者を研究協力者に加えるよう相手方に同意を求めた甲又は乙（以下「当該当事者」という。）は，研究協力者となる者に本契約内容を遵守させなければならない。</w:t>
      </w:r>
    </w:p>
    <w:p w14:paraId="2074491A" w14:textId="77777777" w:rsidR="00F02617" w:rsidRDefault="005D219E">
      <w:pPr>
        <w:pStyle w:val="a3"/>
        <w:spacing w:before="23" w:line="316" w:lineRule="auto"/>
        <w:ind w:left="326" w:right="202" w:hanging="208"/>
        <w:jc w:val="both"/>
        <w:rPr>
          <w:lang w:eastAsia="ja-JP"/>
        </w:rPr>
      </w:pPr>
      <w:r>
        <w:rPr>
          <w:spacing w:val="-3"/>
          <w:lang w:eastAsia="ja-JP"/>
        </w:rPr>
        <w:t>３ 当該当事者は，研究協力者となる者に本契約内容を遵守させるよう及び研究協力者が相手方に損害を与えた場合には，当該研究協力者にその損害の賠償を請求することができるよう，その取扱いを定めておくものとする。</w:t>
      </w:r>
    </w:p>
    <w:p w14:paraId="28252484" w14:textId="77777777" w:rsidR="00F02617" w:rsidRDefault="005D219E">
      <w:pPr>
        <w:pStyle w:val="a3"/>
        <w:spacing w:before="23"/>
        <w:ind w:left="118"/>
        <w:rPr>
          <w:lang w:eastAsia="ja-JP"/>
        </w:rPr>
      </w:pPr>
      <w:r>
        <w:rPr>
          <w:lang w:eastAsia="ja-JP"/>
        </w:rPr>
        <w:t>４ 研究協力者が本受託研究の結果，発明等を行った場合は，第１５条の規定を準用するものとする。</w:t>
      </w:r>
    </w:p>
    <w:p w14:paraId="33F6AD07" w14:textId="77777777" w:rsidR="00F02617" w:rsidRDefault="00F02617">
      <w:pPr>
        <w:pStyle w:val="a3"/>
        <w:rPr>
          <w:sz w:val="20"/>
          <w:lang w:eastAsia="ja-JP"/>
        </w:rPr>
      </w:pPr>
    </w:p>
    <w:p w14:paraId="1958AD8D" w14:textId="77777777" w:rsidR="00F02617" w:rsidRDefault="00F02617">
      <w:pPr>
        <w:pStyle w:val="a3"/>
        <w:spacing w:before="7"/>
        <w:rPr>
          <w:sz w:val="14"/>
          <w:lang w:eastAsia="ja-JP"/>
        </w:rPr>
      </w:pPr>
    </w:p>
    <w:p w14:paraId="7A06C30D" w14:textId="77777777" w:rsidR="00F02617" w:rsidRDefault="005D219E">
      <w:pPr>
        <w:pStyle w:val="a3"/>
        <w:ind w:left="326"/>
        <w:rPr>
          <w:lang w:eastAsia="ja-JP"/>
        </w:rPr>
      </w:pPr>
      <w:r>
        <w:rPr>
          <w:lang w:eastAsia="ja-JP"/>
        </w:rPr>
        <w:t>（契約の解除）</w:t>
      </w:r>
    </w:p>
    <w:p w14:paraId="7075B8D7" w14:textId="77777777" w:rsidR="00F02617" w:rsidRDefault="005D219E">
      <w:pPr>
        <w:pStyle w:val="a3"/>
        <w:spacing w:before="89" w:line="316" w:lineRule="auto"/>
        <w:ind w:left="353" w:right="202" w:hanging="236"/>
        <w:jc w:val="both"/>
        <w:rPr>
          <w:lang w:eastAsia="ja-JP"/>
        </w:rPr>
      </w:pPr>
      <w:r>
        <w:rPr>
          <w:lang w:eastAsia="ja-JP"/>
        </w:rPr>
        <w:t>第２５条 甲は，乙が研究経費を所定の納入期限までに納入しないときは，本契約を解除することができる。</w:t>
      </w:r>
    </w:p>
    <w:p w14:paraId="6F40F854" w14:textId="77777777" w:rsidR="00F02617" w:rsidRDefault="005D219E">
      <w:pPr>
        <w:pStyle w:val="a3"/>
        <w:spacing w:before="21"/>
        <w:ind w:left="118"/>
        <w:rPr>
          <w:lang w:eastAsia="ja-JP"/>
        </w:rPr>
      </w:pPr>
      <w:r>
        <w:rPr>
          <w:lang w:eastAsia="ja-JP"/>
        </w:rPr>
        <w:t>２ 甲及び乙は，次の各号のいずれかに事実が生じた場合は，１４日以内に相手方に対する相当期間</w:t>
      </w:r>
    </w:p>
    <w:p w14:paraId="2A83A1D5" w14:textId="77777777" w:rsidR="00F02617" w:rsidRDefault="00F02617">
      <w:pPr>
        <w:rPr>
          <w:lang w:eastAsia="ja-JP"/>
        </w:rPr>
        <w:sectPr w:rsidR="00F02617">
          <w:pgSz w:w="11900" w:h="16840"/>
          <w:pgMar w:top="1420" w:right="920" w:bottom="280" w:left="1300" w:header="720" w:footer="720" w:gutter="0"/>
          <w:cols w:space="720"/>
        </w:sectPr>
      </w:pPr>
    </w:p>
    <w:p w14:paraId="16E430D6" w14:textId="77777777" w:rsidR="00F02617" w:rsidRDefault="005D219E">
      <w:pPr>
        <w:pStyle w:val="a3"/>
        <w:spacing w:before="10" w:line="316" w:lineRule="auto"/>
        <w:ind w:left="325" w:right="95"/>
        <w:rPr>
          <w:lang w:eastAsia="ja-JP"/>
        </w:rPr>
      </w:pPr>
      <w:r>
        <w:rPr>
          <w:spacing w:val="-3"/>
          <w:lang w:eastAsia="ja-JP"/>
        </w:rPr>
        <w:lastRenderedPageBreak/>
        <w:t>を定めた書面にて事態の是正を要求し，当該期間内にかかる事態が是正されないときは本契約を解除することができるものとする。</w:t>
      </w:r>
    </w:p>
    <w:p w14:paraId="4B324E05" w14:textId="77777777" w:rsidR="00F02617" w:rsidRDefault="005D219E">
      <w:pPr>
        <w:pStyle w:val="a3"/>
        <w:spacing w:before="21" w:line="319" w:lineRule="auto"/>
        <w:ind w:left="360" w:right="2970"/>
        <w:rPr>
          <w:lang w:eastAsia="ja-JP"/>
        </w:rPr>
      </w:pPr>
      <w:r>
        <w:rPr>
          <w:lang w:eastAsia="ja-JP"/>
        </w:rPr>
        <w:t>一 相手方が本契約の履行に関し，不正又は不当の行為をしたとき二  相手方が本契約に違反したとき</w:t>
      </w:r>
    </w:p>
    <w:p w14:paraId="63E7EC35" w14:textId="77777777" w:rsidR="00F02617" w:rsidRDefault="00F02617">
      <w:pPr>
        <w:pStyle w:val="a3"/>
        <w:spacing w:before="2"/>
        <w:rPr>
          <w:sz w:val="29"/>
          <w:lang w:eastAsia="ja-JP"/>
        </w:rPr>
      </w:pPr>
    </w:p>
    <w:p w14:paraId="535D97A7" w14:textId="77777777" w:rsidR="00F02617" w:rsidRDefault="005D219E">
      <w:pPr>
        <w:pStyle w:val="a3"/>
        <w:spacing w:before="1"/>
        <w:ind w:left="325"/>
        <w:rPr>
          <w:lang w:eastAsia="ja-JP"/>
        </w:rPr>
      </w:pPr>
      <w:r>
        <w:rPr>
          <w:lang w:eastAsia="ja-JP"/>
        </w:rPr>
        <w:t>（損害賠償）</w:t>
      </w:r>
    </w:p>
    <w:p w14:paraId="488FB8CF" w14:textId="77777777" w:rsidR="00F02617" w:rsidRDefault="005D219E">
      <w:pPr>
        <w:pStyle w:val="a3"/>
        <w:spacing w:before="90" w:line="316" w:lineRule="auto"/>
        <w:ind w:left="351" w:right="202" w:hanging="233"/>
        <w:jc w:val="both"/>
        <w:rPr>
          <w:lang w:eastAsia="ja-JP"/>
        </w:rPr>
      </w:pPr>
      <w:r>
        <w:rPr>
          <w:spacing w:val="-3"/>
          <w:lang w:eastAsia="ja-JP"/>
        </w:rPr>
        <w:t>第２６条 甲又は乙は，前条各号に掲げる事由によって，又は甲，乙，研究担当者若しくは研究協力</w:t>
      </w:r>
      <w:r>
        <w:rPr>
          <w:spacing w:val="-5"/>
          <w:lang w:eastAsia="ja-JP"/>
        </w:rPr>
        <w:t>者が故意若しくは重大な過失によって，相手方に損害を与えたときには，その損害を賠償しなけれ</w:t>
      </w:r>
      <w:r>
        <w:rPr>
          <w:spacing w:val="-4"/>
          <w:lang w:eastAsia="ja-JP"/>
        </w:rPr>
        <w:t>ばならない。</w:t>
      </w:r>
    </w:p>
    <w:p w14:paraId="4CB1C08E" w14:textId="77777777" w:rsidR="00F02617" w:rsidRDefault="00F02617">
      <w:pPr>
        <w:pStyle w:val="a3"/>
        <w:spacing w:before="6"/>
        <w:rPr>
          <w:sz w:val="29"/>
          <w:lang w:eastAsia="ja-JP"/>
        </w:rPr>
      </w:pPr>
    </w:p>
    <w:p w14:paraId="5A34DBE1" w14:textId="77777777" w:rsidR="00F02617" w:rsidRDefault="005D219E">
      <w:pPr>
        <w:pStyle w:val="a3"/>
        <w:spacing w:before="1"/>
        <w:ind w:left="326"/>
        <w:rPr>
          <w:lang w:eastAsia="ja-JP"/>
        </w:rPr>
      </w:pPr>
      <w:r>
        <w:rPr>
          <w:lang w:eastAsia="ja-JP"/>
        </w:rPr>
        <w:t>（契約の有効期間）</w:t>
      </w:r>
    </w:p>
    <w:p w14:paraId="38E42DD7" w14:textId="77777777" w:rsidR="00F02617" w:rsidRDefault="005D219E">
      <w:pPr>
        <w:pStyle w:val="a3"/>
        <w:spacing w:before="89"/>
        <w:ind w:left="118"/>
        <w:rPr>
          <w:lang w:eastAsia="ja-JP"/>
        </w:rPr>
      </w:pPr>
      <w:r>
        <w:rPr>
          <w:lang w:eastAsia="ja-JP"/>
        </w:rPr>
        <w:t>第２７条 本契約の有効期間は，第２条に定める期間とする。</w:t>
      </w:r>
    </w:p>
    <w:p w14:paraId="24BF688C" w14:textId="77777777" w:rsidR="00F02617" w:rsidRDefault="005D219E">
      <w:pPr>
        <w:pStyle w:val="a3"/>
        <w:spacing w:before="90" w:line="316" w:lineRule="auto"/>
        <w:ind w:left="360" w:right="202" w:hanging="243"/>
        <w:jc w:val="both"/>
        <w:rPr>
          <w:lang w:eastAsia="ja-JP"/>
        </w:rPr>
      </w:pPr>
      <w:r>
        <w:rPr>
          <w:spacing w:val="-3"/>
          <w:lang w:eastAsia="ja-JP"/>
        </w:rPr>
        <w:t>２ 本契約の執行後も，第３条及び第４条，第１２条及び第１３条，第１５条から第２４条，第２６ 条及び第２９条の規定は，当該条項に定める期間又は対象事項が全て消滅するまで有効に存続する。</w:t>
      </w:r>
    </w:p>
    <w:p w14:paraId="5E1A9BB9" w14:textId="77777777" w:rsidR="00F02617" w:rsidRDefault="00F02617">
      <w:pPr>
        <w:pStyle w:val="a3"/>
        <w:spacing w:before="10"/>
        <w:rPr>
          <w:sz w:val="26"/>
          <w:lang w:eastAsia="ja-JP"/>
        </w:rPr>
      </w:pPr>
    </w:p>
    <w:p w14:paraId="3DD4F262" w14:textId="77777777" w:rsidR="00F02617" w:rsidRDefault="005D219E">
      <w:pPr>
        <w:pStyle w:val="a3"/>
        <w:spacing w:before="36"/>
        <w:ind w:left="326"/>
        <w:rPr>
          <w:lang w:eastAsia="ja-JP"/>
        </w:rPr>
      </w:pPr>
      <w:r>
        <w:rPr>
          <w:lang w:eastAsia="ja-JP"/>
        </w:rPr>
        <w:t>（協議）</w:t>
      </w:r>
    </w:p>
    <w:p w14:paraId="2D635BD7" w14:textId="77777777" w:rsidR="00F02617" w:rsidRDefault="005D219E">
      <w:pPr>
        <w:pStyle w:val="a3"/>
        <w:spacing w:before="88" w:line="319" w:lineRule="auto"/>
        <w:ind w:left="353" w:right="198" w:hanging="236"/>
        <w:rPr>
          <w:lang w:eastAsia="ja-JP"/>
        </w:rPr>
      </w:pPr>
      <w:r>
        <w:rPr>
          <w:lang w:eastAsia="ja-JP"/>
        </w:rPr>
        <w:t>第２８条 この契約に定めのない事項について，これを定める必要があるときは，甲乙協議のうえ定めるものとする。</w:t>
      </w:r>
    </w:p>
    <w:p w14:paraId="57C71076" w14:textId="77777777" w:rsidR="00F02617" w:rsidRDefault="00F02617">
      <w:pPr>
        <w:pStyle w:val="a3"/>
        <w:spacing w:before="2"/>
        <w:rPr>
          <w:sz w:val="29"/>
          <w:lang w:eastAsia="ja-JP"/>
        </w:rPr>
      </w:pPr>
    </w:p>
    <w:p w14:paraId="0ACF520B" w14:textId="77777777" w:rsidR="00F02617" w:rsidRDefault="005D219E">
      <w:pPr>
        <w:pStyle w:val="a3"/>
        <w:spacing w:before="1"/>
        <w:ind w:left="326"/>
        <w:rPr>
          <w:lang w:eastAsia="ja-JP"/>
        </w:rPr>
      </w:pPr>
      <w:r>
        <w:rPr>
          <w:lang w:eastAsia="ja-JP"/>
        </w:rPr>
        <w:t>（裁判管轄）</w:t>
      </w:r>
    </w:p>
    <w:p w14:paraId="4E8B14EF" w14:textId="77777777" w:rsidR="00F02617" w:rsidRDefault="005D219E">
      <w:pPr>
        <w:pStyle w:val="a3"/>
        <w:spacing w:before="90"/>
        <w:ind w:left="118"/>
        <w:rPr>
          <w:lang w:eastAsia="ja-JP"/>
        </w:rPr>
      </w:pPr>
      <w:r>
        <w:rPr>
          <w:lang w:eastAsia="ja-JP"/>
        </w:rPr>
        <w:t>第２９条 本契約に関する訴えは，東京地方裁判所の専属管轄に属する。</w:t>
      </w:r>
    </w:p>
    <w:p w14:paraId="48AF03B8" w14:textId="77777777" w:rsidR="00F02617" w:rsidRDefault="00F02617">
      <w:pPr>
        <w:pStyle w:val="a3"/>
        <w:rPr>
          <w:sz w:val="20"/>
          <w:lang w:eastAsia="ja-JP"/>
        </w:rPr>
      </w:pPr>
    </w:p>
    <w:p w14:paraId="7D2E7D16" w14:textId="77777777" w:rsidR="00F02617" w:rsidRDefault="00F02617">
      <w:pPr>
        <w:pStyle w:val="a3"/>
        <w:spacing w:before="7"/>
        <w:rPr>
          <w:sz w:val="14"/>
          <w:lang w:eastAsia="ja-JP"/>
        </w:rPr>
      </w:pPr>
    </w:p>
    <w:p w14:paraId="7B81ADA0" w14:textId="77777777" w:rsidR="00F02617" w:rsidRDefault="005D219E">
      <w:pPr>
        <w:pStyle w:val="a3"/>
        <w:ind w:left="118"/>
        <w:rPr>
          <w:lang w:eastAsia="ja-JP"/>
        </w:rPr>
      </w:pPr>
      <w:r>
        <w:rPr>
          <w:lang w:eastAsia="ja-JP"/>
        </w:rPr>
        <w:t xml:space="preserve">  </w:t>
      </w:r>
      <w:r>
        <w:rPr>
          <w:spacing w:val="-10"/>
          <w:lang w:eastAsia="ja-JP"/>
        </w:rPr>
        <w:t>この契約の締結を証するため，本契約書２通を作成し，甲，乙それぞれ１通を保管するものとする。</w:t>
      </w:r>
    </w:p>
    <w:p w14:paraId="38EEBE0C" w14:textId="77777777" w:rsidR="00F02617" w:rsidRDefault="005D219E">
      <w:pPr>
        <w:pStyle w:val="a3"/>
        <w:spacing w:before="89"/>
        <w:ind w:left="118"/>
        <w:rPr>
          <w:lang w:eastAsia="ja-JP"/>
        </w:rPr>
      </w:pPr>
      <w:r>
        <w:rPr>
          <w:lang w:eastAsia="ja-JP"/>
        </w:rPr>
        <w:t xml:space="preserve"> </w:t>
      </w:r>
    </w:p>
    <w:p w14:paraId="39FDB3FE" w14:textId="77777777" w:rsidR="00F02617" w:rsidRDefault="005D219E">
      <w:pPr>
        <w:pStyle w:val="a3"/>
        <w:spacing w:before="88"/>
        <w:ind w:left="118"/>
        <w:rPr>
          <w:lang w:eastAsia="ja-JP"/>
        </w:rPr>
      </w:pPr>
      <w:r>
        <w:rPr>
          <w:lang w:eastAsia="ja-JP"/>
        </w:rPr>
        <w:t xml:space="preserve"> </w:t>
      </w:r>
    </w:p>
    <w:p w14:paraId="54EEE4C0" w14:textId="77777777" w:rsidR="00F02617" w:rsidRDefault="00F02617">
      <w:pPr>
        <w:rPr>
          <w:lang w:eastAsia="ja-JP"/>
        </w:rPr>
        <w:sectPr w:rsidR="00F02617">
          <w:pgSz w:w="11900" w:h="16840"/>
          <w:pgMar w:top="1420" w:right="920" w:bottom="280" w:left="1300" w:header="720" w:footer="720" w:gutter="0"/>
          <w:cols w:space="720"/>
        </w:sectPr>
      </w:pPr>
    </w:p>
    <w:p w14:paraId="6BCA6C8B" w14:textId="00CEC919" w:rsidR="00F02617" w:rsidRDefault="00FD35D3">
      <w:pPr>
        <w:pStyle w:val="a3"/>
        <w:spacing w:before="88"/>
        <w:ind w:left="326"/>
      </w:pPr>
      <w:r>
        <w:rPr>
          <w:rFonts w:hint="eastAsia"/>
          <w:lang w:eastAsia="ja-JP"/>
        </w:rPr>
        <w:t>令和</w:t>
      </w:r>
      <w:r w:rsidR="005D219E">
        <w:t xml:space="preserve">    年    月   日 </w:t>
      </w:r>
    </w:p>
    <w:p w14:paraId="4FB305AF" w14:textId="77777777" w:rsidR="00F02617" w:rsidRDefault="005D219E">
      <w:pPr>
        <w:pStyle w:val="a3"/>
        <w:rPr>
          <w:sz w:val="20"/>
        </w:rPr>
      </w:pPr>
      <w:r>
        <w:br w:type="column"/>
      </w:r>
    </w:p>
    <w:p w14:paraId="21EDE7B6" w14:textId="77777777" w:rsidR="00F02617" w:rsidRDefault="00F02617">
      <w:pPr>
        <w:pStyle w:val="a3"/>
        <w:rPr>
          <w:sz w:val="20"/>
        </w:rPr>
      </w:pPr>
    </w:p>
    <w:p w14:paraId="3EDF027D" w14:textId="77777777" w:rsidR="00F02617" w:rsidRDefault="00F02617">
      <w:pPr>
        <w:pStyle w:val="a3"/>
        <w:rPr>
          <w:sz w:val="20"/>
        </w:rPr>
      </w:pPr>
    </w:p>
    <w:p w14:paraId="0C6F594B" w14:textId="77777777" w:rsidR="00F02617" w:rsidRDefault="00F02617">
      <w:pPr>
        <w:pStyle w:val="a3"/>
        <w:rPr>
          <w:sz w:val="20"/>
        </w:rPr>
      </w:pPr>
    </w:p>
    <w:p w14:paraId="26C14A98" w14:textId="77777777" w:rsidR="005D219E" w:rsidRDefault="005D219E">
      <w:pPr>
        <w:pStyle w:val="a3"/>
        <w:spacing w:before="133" w:line="319" w:lineRule="auto"/>
        <w:ind w:left="866" w:right="2490" w:hanging="616"/>
      </w:pPr>
      <w:r>
        <w:t>（甲）</w:t>
      </w:r>
      <w:r w:rsidRPr="005D219E">
        <w:rPr>
          <w:rFonts w:hint="eastAsia"/>
        </w:rPr>
        <w:t>岐阜県土岐市下石町</w:t>
      </w:r>
      <w:r w:rsidRPr="005D219E">
        <w:t>322-6</w:t>
      </w:r>
    </w:p>
    <w:p w14:paraId="60577379" w14:textId="77777777" w:rsidR="00F02617" w:rsidRDefault="005D219E" w:rsidP="005D219E">
      <w:pPr>
        <w:pStyle w:val="a3"/>
        <w:spacing w:before="133" w:line="319" w:lineRule="auto"/>
        <w:ind w:left="866" w:right="2242" w:hanging="15"/>
      </w:pPr>
      <w:proofErr w:type="spellStart"/>
      <w:r>
        <w:rPr>
          <w:rFonts w:hint="eastAsia"/>
          <w:color w:val="000000"/>
        </w:rPr>
        <w:t>大学共同利用機関法人自然科学研究機構</w:t>
      </w:r>
      <w:proofErr w:type="spellEnd"/>
    </w:p>
    <w:p w14:paraId="15F5C306" w14:textId="3DC2CB8E" w:rsidR="00F02617" w:rsidRDefault="005D219E">
      <w:pPr>
        <w:pStyle w:val="a3"/>
        <w:spacing w:before="18"/>
        <w:ind w:left="866"/>
      </w:pPr>
      <w:proofErr w:type="spellStart"/>
      <w:r>
        <w:rPr>
          <w:rFonts w:hint="eastAsia"/>
        </w:rPr>
        <w:t>核融合科学研究所長</w:t>
      </w:r>
      <w:proofErr w:type="spellEnd"/>
      <w:r>
        <w:rPr>
          <w:rFonts w:hint="eastAsia"/>
        </w:rPr>
        <w:t xml:space="preserve">　　</w:t>
      </w:r>
      <w:r w:rsidR="00FD35D3">
        <w:rPr>
          <w:rFonts w:hint="eastAsia"/>
          <w:lang w:eastAsia="ja-JP"/>
        </w:rPr>
        <w:t xml:space="preserve">　</w:t>
      </w:r>
      <w:r w:rsidR="00BD701C">
        <w:rPr>
          <w:rFonts w:hint="eastAsia"/>
          <w:lang w:eastAsia="ja-JP"/>
        </w:rPr>
        <w:t>山　田　弘　司</w:t>
      </w:r>
      <w:r>
        <w:rPr>
          <w:rFonts w:hint="eastAsia"/>
          <w:lang w:eastAsia="ja-JP"/>
        </w:rPr>
        <w:t xml:space="preserve">　</w:t>
      </w:r>
    </w:p>
    <w:p w14:paraId="10477D65" w14:textId="77777777" w:rsidR="00F02617" w:rsidRDefault="00F02617">
      <w:pPr>
        <w:pStyle w:val="a3"/>
        <w:rPr>
          <w:sz w:val="20"/>
        </w:rPr>
      </w:pPr>
    </w:p>
    <w:p w14:paraId="21A258B8" w14:textId="77777777" w:rsidR="00F02617" w:rsidRDefault="00F02617">
      <w:pPr>
        <w:pStyle w:val="a3"/>
        <w:rPr>
          <w:sz w:val="20"/>
        </w:rPr>
      </w:pPr>
    </w:p>
    <w:p w14:paraId="6C325A31" w14:textId="77777777" w:rsidR="00F02617" w:rsidRDefault="00F02617">
      <w:pPr>
        <w:pStyle w:val="a3"/>
        <w:spacing w:before="5"/>
        <w:rPr>
          <w:sz w:val="22"/>
        </w:rPr>
      </w:pPr>
    </w:p>
    <w:p w14:paraId="62BAF15A" w14:textId="77777777" w:rsidR="00F02617" w:rsidRDefault="005D219E">
      <w:pPr>
        <w:pStyle w:val="a3"/>
        <w:ind w:left="250"/>
      </w:pPr>
      <w:r>
        <w:t>（</w:t>
      </w:r>
      <w:proofErr w:type="spellStart"/>
      <w:r>
        <w:t>乙）住所</w:t>
      </w:r>
      <w:proofErr w:type="spellEnd"/>
      <w:r>
        <w:t xml:space="preserve"> </w:t>
      </w:r>
    </w:p>
    <w:p w14:paraId="38C9E4BC" w14:textId="77777777" w:rsidR="00F02617" w:rsidRDefault="005D219E">
      <w:pPr>
        <w:pStyle w:val="a3"/>
        <w:spacing w:before="88"/>
        <w:ind w:left="866"/>
      </w:pPr>
      <w:r>
        <w:t>●●●●</w:t>
      </w:r>
      <w:proofErr w:type="spellStart"/>
      <w:r>
        <w:t>株式会社</w:t>
      </w:r>
      <w:proofErr w:type="spellEnd"/>
      <w:r>
        <w:t xml:space="preserve"> </w:t>
      </w:r>
    </w:p>
    <w:p w14:paraId="3458CE60" w14:textId="77777777" w:rsidR="00F02617" w:rsidRDefault="005D219E">
      <w:pPr>
        <w:pStyle w:val="a3"/>
        <w:spacing w:before="89"/>
        <w:ind w:left="866"/>
      </w:pPr>
      <w:r>
        <w:t>代  表  取  締  役    ●  ●  ●  ●</w:t>
      </w:r>
      <w:r>
        <w:rPr>
          <w:rFonts w:hint="eastAsia"/>
          <w:lang w:eastAsia="ja-JP"/>
        </w:rPr>
        <w:t xml:space="preserve">　</w:t>
      </w:r>
    </w:p>
    <w:sectPr w:rsidR="00F02617">
      <w:type w:val="continuous"/>
      <w:pgSz w:w="11900" w:h="16840"/>
      <w:pgMar w:top="1380" w:right="920" w:bottom="280" w:left="1300" w:header="720" w:footer="720" w:gutter="0"/>
      <w:cols w:num="2" w:space="720" w:equalWidth="0">
        <w:col w:w="2720" w:space="40"/>
        <w:col w:w="692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w:altName w:val="ＭＳ 明朝"/>
    <w:panose1 w:val="00000000000000000000"/>
    <w:charset w:val="80"/>
    <w:family w:val="roman"/>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2"/>
    <w:compatSetting w:name="useWord2013TrackBottomHyphenation" w:uri="http://schemas.microsoft.com/office/word" w:val="1"/>
  </w:compat>
  <w:rsids>
    <w:rsidRoot w:val="00F02617"/>
    <w:rsid w:val="001E42E2"/>
    <w:rsid w:val="002B669F"/>
    <w:rsid w:val="004049BF"/>
    <w:rsid w:val="005D219E"/>
    <w:rsid w:val="00A135AA"/>
    <w:rsid w:val="00B611AC"/>
    <w:rsid w:val="00BD701C"/>
    <w:rsid w:val="00F02617"/>
    <w:rsid w:val="00FD35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691B885"/>
  <w15:docId w15:val="{9B5B9B05-92D2-4D60-A952-708CA7878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ＭＳ 明朝" w:eastAsia="ＭＳ 明朝" w:hAnsi="ＭＳ 明朝"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1"/>
      <w:szCs w:val="21"/>
    </w:rPr>
  </w:style>
  <w:style w:type="paragraph" w:styleId="a4">
    <w:name w:val="List Paragraph"/>
    <w:basedOn w:val="a"/>
    <w:uiPriority w:val="1"/>
    <w:qFormat/>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3683</Words>
  <Characters>3684</Characters>
  <Application>Microsoft Office Word</Application>
  <DocSecurity>0</DocSecurity>
  <Lines>175</Lines>
  <Paragraphs>133</Paragraphs>
  <ScaleCrop>false</ScaleCrop>
  <HeadingPairs>
    <vt:vector size="2" baseType="variant">
      <vt:variant>
        <vt:lpstr>タイトル</vt:lpstr>
      </vt:variant>
      <vt:variant>
        <vt:i4>1</vt:i4>
      </vt:variant>
    </vt:vector>
  </HeadingPairs>
  <TitlesOfParts>
    <vt:vector size="1" baseType="lpstr">
      <vt:lpstr>untitled</vt:lpstr>
    </vt:vector>
  </TitlesOfParts>
  <Company>National Institute for Fusion Science</Company>
  <LinksUpToDate>false</LinksUpToDate>
  <CharactersWithSpaces>7234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untitled</dc:title>
  <cp:lastModifiedBy>Kawai S. (河合 小奈恵)</cp:lastModifiedBy>
  <cp:revision>2</cp:revision>
  <dcterms:created xsi:type="dcterms:W3CDTF">2026-02-20T06:38:00Z</dcterms:created>
  <dcterms:modified xsi:type="dcterms:W3CDTF">2026-02-20T06:38:00Z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2005-02-01T00:00:00Z</vt:filetime>
  </property>
  <property fmtid="{D5CDD505-2E9C-101B-9397-08002B2CF9AE}" pid="3" name="LastSaved">
    <vt:filetime>2018-04-03T00:00:00Z</vt:filetime>
  </property>
</Properties>
</file>